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spacing w:before="40" w:line="360" w:lineRule="auto"/>
        <w:jc w:val="center"/>
        <w:rPr>
          <w:b/>
          <w:kern w:val="2"/>
          <w:sz w:val="52"/>
          <w:szCs w:val="52"/>
          <w:lang w:eastAsia="zh-CN"/>
        </w:rPr>
      </w:pPr>
      <w:r>
        <w:rPr>
          <w:rFonts w:hint="eastAsia"/>
          <w:b/>
          <w:kern w:val="2"/>
          <w:sz w:val="52"/>
          <w:szCs w:val="52"/>
          <w:lang w:eastAsia="zh-CN"/>
        </w:rPr>
        <w:t>海控南海发展股份有限公司</w:t>
      </w:r>
    </w:p>
    <w:p>
      <w:pPr>
        <w:pStyle w:val="17"/>
        <w:spacing w:before="40" w:line="360" w:lineRule="auto"/>
        <w:jc w:val="center"/>
        <w:rPr>
          <w:rFonts w:hint="default"/>
          <w:b/>
          <w:kern w:val="2"/>
          <w:sz w:val="52"/>
          <w:szCs w:val="52"/>
          <w:lang w:val="en-US" w:eastAsia="zh-CN"/>
        </w:rPr>
      </w:pPr>
      <w:bookmarkStart w:id="0" w:name="_Toc271640556"/>
      <w:bookmarkStart w:id="1" w:name="_Toc271722517"/>
      <w:bookmarkStart w:id="2" w:name="_Toc271722312"/>
      <w:bookmarkStart w:id="3" w:name="_Toc297564730"/>
      <w:bookmarkStart w:id="4" w:name="_Toc272152131"/>
      <w:bookmarkStart w:id="5" w:name="_Toc304196509"/>
      <w:bookmarkStart w:id="6" w:name="_Toc297625137"/>
      <w:r>
        <w:rPr>
          <w:rFonts w:hint="eastAsia"/>
          <w:b/>
          <w:kern w:val="2"/>
          <w:sz w:val="52"/>
          <w:szCs w:val="52"/>
          <w:lang w:val="en-US" w:eastAsia="zh-CN"/>
        </w:rPr>
        <w:t>选聘财务系统升级技术顾问单位</w:t>
      </w:r>
    </w:p>
    <w:bookmarkEnd w:id="0"/>
    <w:bookmarkEnd w:id="1"/>
    <w:bookmarkEnd w:id="2"/>
    <w:bookmarkEnd w:id="3"/>
    <w:bookmarkEnd w:id="4"/>
    <w:bookmarkEnd w:id="5"/>
    <w:bookmarkEnd w:id="6"/>
    <w:p>
      <w:pPr>
        <w:pStyle w:val="17"/>
        <w:spacing w:before="40" w:line="360" w:lineRule="auto"/>
        <w:jc w:val="center"/>
        <w:rPr>
          <w:b/>
          <w:kern w:val="2"/>
          <w:sz w:val="52"/>
          <w:szCs w:val="52"/>
          <w:lang w:eastAsia="zh-CN"/>
        </w:rPr>
      </w:pPr>
      <w:r>
        <w:rPr>
          <w:rFonts w:hint="eastAsia"/>
          <w:b/>
          <w:kern w:val="2"/>
          <w:sz w:val="52"/>
          <w:szCs w:val="52"/>
          <w:lang w:eastAsia="zh-CN"/>
        </w:rPr>
        <w:t>项目</w:t>
      </w:r>
    </w:p>
    <w:p>
      <w:pPr>
        <w:rPr>
          <w:rFonts w:ascii="黑体" w:eastAsia="黑体"/>
          <w:sz w:val="32"/>
          <w:szCs w:val="32"/>
        </w:rPr>
      </w:pPr>
    </w:p>
    <w:p>
      <w:pPr>
        <w:rPr>
          <w:rFonts w:hint="eastAsia" w:ascii="黑体" w:eastAsia="黑体"/>
          <w:b/>
          <w:spacing w:val="60"/>
          <w:sz w:val="48"/>
          <w:szCs w:val="48"/>
        </w:rPr>
      </w:pPr>
    </w:p>
    <w:p>
      <w:pPr>
        <w:jc w:val="center"/>
        <w:rPr>
          <w:rFonts w:hint="eastAsia" w:ascii="黑体" w:eastAsia="黑体"/>
          <w:b/>
          <w:spacing w:val="60"/>
          <w:sz w:val="48"/>
          <w:szCs w:val="48"/>
        </w:rPr>
      </w:pPr>
      <w:r>
        <w:rPr>
          <w:rFonts w:hint="eastAsia" w:ascii="黑体" w:eastAsia="黑体"/>
          <w:b/>
          <w:spacing w:val="60"/>
          <w:sz w:val="48"/>
          <w:szCs w:val="48"/>
        </w:rPr>
        <w:t>招标文件</w:t>
      </w:r>
    </w:p>
    <w:p>
      <w:pPr>
        <w:spacing w:line="1000" w:lineRule="exact"/>
        <w:jc w:val="center"/>
        <w:rPr>
          <w:rFonts w:ascii="黑体" w:eastAsia="黑体"/>
          <w:sz w:val="44"/>
          <w:szCs w:val="44"/>
        </w:rPr>
      </w:pPr>
    </w:p>
    <w:p>
      <w:pPr>
        <w:spacing w:line="500" w:lineRule="exact"/>
        <w:jc w:val="center"/>
        <w:rPr>
          <w:rFonts w:ascii="宋体"/>
          <w:sz w:val="72"/>
        </w:rPr>
      </w:pPr>
    </w:p>
    <w:p>
      <w:pPr>
        <w:spacing w:line="500" w:lineRule="exact"/>
        <w:jc w:val="center"/>
        <w:rPr>
          <w:rFonts w:ascii="宋体"/>
          <w:sz w:val="72"/>
        </w:rPr>
      </w:pPr>
    </w:p>
    <w:p>
      <w:pPr>
        <w:spacing w:line="500" w:lineRule="exact"/>
        <w:jc w:val="center"/>
        <w:rPr>
          <w:rFonts w:ascii="宋体"/>
          <w:sz w:val="72"/>
        </w:rPr>
      </w:pPr>
    </w:p>
    <w:p>
      <w:pPr>
        <w:spacing w:line="500" w:lineRule="exact"/>
        <w:jc w:val="center"/>
        <w:rPr>
          <w:rFonts w:ascii="宋体"/>
          <w:sz w:val="72"/>
        </w:rPr>
      </w:pPr>
    </w:p>
    <w:p>
      <w:pPr>
        <w:spacing w:line="500" w:lineRule="exact"/>
        <w:jc w:val="center"/>
        <w:rPr>
          <w:rFonts w:ascii="宋体"/>
          <w:sz w:val="72"/>
        </w:rPr>
      </w:pPr>
    </w:p>
    <w:p>
      <w:pPr>
        <w:spacing w:line="500" w:lineRule="exact"/>
        <w:jc w:val="both"/>
        <w:rPr>
          <w:rFonts w:ascii="宋体"/>
          <w:sz w:val="72"/>
        </w:rPr>
      </w:pPr>
    </w:p>
    <w:p>
      <w:pPr>
        <w:spacing w:line="460" w:lineRule="exact"/>
        <w:ind w:left="1120" w:leftChars="400"/>
        <w:rPr>
          <w:rStyle w:val="18"/>
          <w:rFonts w:hint="default"/>
          <w:sz w:val="32"/>
          <w:szCs w:val="32"/>
        </w:rPr>
      </w:pPr>
      <w:r>
        <w:rPr>
          <w:rStyle w:val="18"/>
          <w:rFonts w:hint="default"/>
          <w:b w:val="0"/>
          <w:sz w:val="32"/>
          <w:szCs w:val="32"/>
        </w:rPr>
        <w:t>招标单位：</w:t>
      </w:r>
      <w:r>
        <w:rPr>
          <w:rStyle w:val="18"/>
          <w:rFonts w:hint="default"/>
          <w:b w:val="0"/>
          <w:sz w:val="32"/>
          <w:szCs w:val="32"/>
          <w:u w:val="single"/>
        </w:rPr>
        <w:t xml:space="preserve">  海控南海发展股份有限公司  </w:t>
      </w:r>
    </w:p>
    <w:p>
      <w:pPr>
        <w:spacing w:line="500" w:lineRule="exact"/>
        <w:ind w:left="1120" w:leftChars="400"/>
        <w:jc w:val="left"/>
        <w:rPr>
          <w:rFonts w:hint="default" w:ascii="宋体" w:hAnsi="宋体" w:eastAsia="宋体"/>
          <w:sz w:val="32"/>
          <w:u w:val="single"/>
          <w:lang w:val="en-US" w:eastAsia="zh-CN"/>
        </w:rPr>
      </w:pPr>
      <w:r>
        <w:rPr>
          <w:rFonts w:hint="eastAsia" w:ascii="宋体" w:hAnsi="宋体"/>
          <w:sz w:val="32"/>
        </w:rPr>
        <w:t>联 系 人：</w:t>
      </w:r>
      <w:r>
        <w:rPr>
          <w:rFonts w:hint="eastAsia" w:ascii="宋体" w:hAnsi="宋体"/>
          <w:sz w:val="32"/>
          <w:u w:val="single"/>
        </w:rPr>
        <w:t xml:space="preserve">  </w:t>
      </w:r>
      <w:r>
        <w:rPr>
          <w:rFonts w:hint="eastAsia" w:ascii="宋体" w:hAnsi="宋体"/>
          <w:sz w:val="32"/>
          <w:u w:val="single"/>
          <w:lang w:val="en-US" w:eastAsia="zh-CN"/>
        </w:rPr>
        <w:t>刘源</w:t>
      </w:r>
      <w:r>
        <w:rPr>
          <w:rFonts w:hint="eastAsia" w:ascii="宋体" w:hAnsi="宋体"/>
          <w:sz w:val="32"/>
          <w:u w:val="single"/>
        </w:rPr>
        <w:t xml:space="preserve">     </w:t>
      </w:r>
      <w:r>
        <w:rPr>
          <w:rFonts w:ascii="宋体" w:hAnsi="宋体"/>
          <w:sz w:val="32"/>
          <w:u w:val="single"/>
        </w:rPr>
        <w:t xml:space="preserve">      </w:t>
      </w:r>
      <w:r>
        <w:rPr>
          <w:rFonts w:hint="eastAsia" w:ascii="宋体" w:hAnsi="宋体"/>
          <w:sz w:val="32"/>
          <w:u w:val="single"/>
        </w:rPr>
        <w:t xml:space="preserve">         </w:t>
      </w:r>
      <w:r>
        <w:rPr>
          <w:rFonts w:hint="eastAsia" w:ascii="宋体" w:hAnsi="宋体"/>
          <w:sz w:val="32"/>
          <w:u w:val="single"/>
          <w:lang w:val="en-US" w:eastAsia="zh-CN"/>
        </w:rPr>
        <w:t xml:space="preserve">  </w:t>
      </w:r>
    </w:p>
    <w:p>
      <w:pPr>
        <w:spacing w:line="500" w:lineRule="exact"/>
        <w:ind w:left="1120" w:leftChars="400"/>
        <w:rPr>
          <w:rFonts w:hint="eastAsia" w:ascii="宋体" w:hAnsi="宋体"/>
          <w:sz w:val="32"/>
        </w:rPr>
      </w:pPr>
      <w:r>
        <w:rPr>
          <w:rFonts w:hint="eastAsia" w:ascii="宋体" w:hAnsi="宋体"/>
          <w:sz w:val="32"/>
        </w:rPr>
        <w:t>联系电话：</w:t>
      </w:r>
      <w:r>
        <w:rPr>
          <w:rFonts w:hint="eastAsia" w:ascii="宋体" w:hAnsi="宋体"/>
          <w:sz w:val="32"/>
          <w:u w:val="single"/>
        </w:rPr>
        <w:t xml:space="preserve"> </w:t>
      </w:r>
      <w:r>
        <w:rPr>
          <w:rFonts w:hint="eastAsia" w:ascii="宋体" w:hAnsi="宋体"/>
          <w:sz w:val="32"/>
          <w:u w:val="single"/>
          <w:lang w:val="en-US" w:eastAsia="zh-CN"/>
        </w:rPr>
        <w:t xml:space="preserve"> 13136087537</w:t>
      </w:r>
      <w:r>
        <w:rPr>
          <w:rFonts w:hint="eastAsia" w:ascii="宋体" w:hAnsi="宋体"/>
          <w:sz w:val="32"/>
          <w:u w:val="single"/>
        </w:rPr>
        <w:t xml:space="preserve">  </w:t>
      </w:r>
      <w:r>
        <w:rPr>
          <w:rFonts w:hint="eastAsia" w:ascii="宋体" w:hAnsi="宋体"/>
          <w:sz w:val="32"/>
          <w:u w:val="single"/>
          <w:lang w:val="en-US" w:eastAsia="zh-CN"/>
        </w:rPr>
        <w:t xml:space="preserve">  </w:t>
      </w:r>
      <w:r>
        <w:rPr>
          <w:rFonts w:hint="eastAsia" w:ascii="宋体" w:hAnsi="宋体"/>
          <w:sz w:val="32"/>
          <w:u w:val="single"/>
        </w:rPr>
        <w:t xml:space="preserve">  </w:t>
      </w:r>
    </w:p>
    <w:p>
      <w:pPr>
        <w:spacing w:line="500" w:lineRule="exact"/>
        <w:ind w:left="1120" w:leftChars="400"/>
        <w:rPr>
          <w:rFonts w:ascii="宋体"/>
          <w:b/>
          <w:sz w:val="48"/>
          <w:szCs w:val="48"/>
        </w:rPr>
        <w:sectPr>
          <w:headerReference r:id="rId3" w:type="default"/>
          <w:footerReference r:id="rId5" w:type="default"/>
          <w:headerReference r:id="rId4" w:type="even"/>
          <w:footerReference r:id="rId6" w:type="even"/>
          <w:pgSz w:w="11907" w:h="16840"/>
          <w:pgMar w:top="1247" w:right="1247" w:bottom="811" w:left="1361" w:header="624" w:footer="992" w:gutter="0"/>
          <w:pgNumType w:fmt="decimal" w:start="1"/>
          <w:cols w:space="720" w:num="1"/>
          <w:docGrid w:type="lines" w:linePitch="407" w:charSpace="0"/>
        </w:sectPr>
      </w:pPr>
      <w:r>
        <w:rPr>
          <w:rFonts w:hint="eastAsia" w:ascii="宋体" w:hAnsi="宋体"/>
          <w:sz w:val="32"/>
        </w:rPr>
        <w:t>日    期：</w:t>
      </w:r>
      <w:r>
        <w:rPr>
          <w:rFonts w:hint="eastAsia" w:ascii="宋体" w:hAnsi="宋体"/>
          <w:sz w:val="32"/>
          <w:u w:val="single"/>
        </w:rPr>
        <w:t xml:space="preserve">  2024年</w:t>
      </w:r>
      <w:r>
        <w:rPr>
          <w:rFonts w:hint="eastAsia" w:ascii="宋体" w:hAnsi="宋体"/>
          <w:sz w:val="32"/>
          <w:u w:val="single"/>
          <w:lang w:val="en-US" w:eastAsia="zh-CN"/>
        </w:rPr>
        <w:t>4</w:t>
      </w:r>
      <w:r>
        <w:rPr>
          <w:rFonts w:hint="eastAsia" w:ascii="宋体" w:hAnsi="宋体"/>
          <w:sz w:val="32"/>
          <w:u w:val="single"/>
        </w:rPr>
        <w:t>月</w:t>
      </w:r>
      <w:r>
        <w:rPr>
          <w:rFonts w:hint="eastAsia" w:ascii="宋体" w:hAnsi="宋体"/>
          <w:sz w:val="32"/>
          <w:u w:val="single"/>
          <w:lang w:val="en-US" w:eastAsia="zh-CN"/>
        </w:rPr>
        <w:t>11</w:t>
      </w:r>
      <w:r>
        <w:rPr>
          <w:rFonts w:hint="eastAsia" w:ascii="宋体" w:hAnsi="宋体"/>
          <w:sz w:val="32"/>
          <w:u w:val="single"/>
        </w:rPr>
        <w:t>日</w:t>
      </w:r>
      <w:r>
        <w:rPr>
          <w:rFonts w:ascii="宋体" w:hAnsi="宋体"/>
          <w:sz w:val="32"/>
          <w:u w:val="single"/>
        </w:rPr>
        <w:t xml:space="preserve">    </w:t>
      </w:r>
      <w:r>
        <w:rPr>
          <w:rFonts w:hint="eastAsia" w:ascii="宋体" w:hAnsi="宋体"/>
          <w:sz w:val="32"/>
          <w:u w:val="single"/>
          <w:lang w:val="en-US" w:eastAsia="zh-CN"/>
        </w:rPr>
        <w:t xml:space="preserve">  </w:t>
      </w:r>
      <w:r>
        <w:rPr>
          <w:rFonts w:hint="eastAsia" w:ascii="宋体" w:hAnsi="宋体"/>
          <w:sz w:val="32"/>
          <w:u w:val="single"/>
        </w:rPr>
        <w:t xml:space="preserve">    </w:t>
      </w:r>
    </w:p>
    <w:p>
      <w:pPr>
        <w:jc w:val="center"/>
        <w:rPr>
          <w:rFonts w:hint="eastAsia" w:ascii="仿宋" w:hAnsi="仿宋" w:eastAsia="仿宋"/>
          <w:b/>
          <w:sz w:val="44"/>
          <w:szCs w:val="44"/>
        </w:rPr>
      </w:pPr>
      <w:bookmarkStart w:id="7" w:name="_Toc504060579"/>
      <w:bookmarkStart w:id="8" w:name="_Toc305070649"/>
      <w:r>
        <w:rPr>
          <w:rFonts w:hint="eastAsia" w:ascii="仿宋" w:hAnsi="仿宋" w:eastAsia="仿宋"/>
          <w:b/>
          <w:sz w:val="44"/>
          <w:szCs w:val="44"/>
        </w:rPr>
        <w:t>目  录</w:t>
      </w:r>
    </w:p>
    <w:p>
      <w:pPr>
        <w:pStyle w:val="10"/>
        <w:tabs>
          <w:tab w:val="right" w:leader="dot" w:pos="8306"/>
          <w:tab w:val="clear" w:pos="9289"/>
        </w:tabs>
      </w:pPr>
      <w:r>
        <w:rPr>
          <w:rFonts w:ascii="仿宋" w:hAnsi="仿宋" w:eastAsia="仿宋"/>
        </w:rPr>
        <w:fldChar w:fldCharType="begin"/>
      </w:r>
      <w:r>
        <w:rPr>
          <w:rFonts w:ascii="仿宋" w:hAnsi="仿宋" w:eastAsia="仿宋"/>
        </w:rPr>
        <w:instrText xml:space="preserve"> TOC \o "1-3" \h \z \u </w:instrText>
      </w:r>
      <w:r>
        <w:rPr>
          <w:rFonts w:ascii="仿宋" w:hAnsi="仿宋" w:eastAsia="仿宋"/>
        </w:rPr>
        <w:fldChar w:fldCharType="separate"/>
      </w:r>
      <w:r>
        <w:rPr>
          <w:rFonts w:ascii="仿宋" w:hAnsi="仿宋" w:eastAsia="仿宋"/>
        </w:rPr>
        <w:fldChar w:fldCharType="begin"/>
      </w:r>
      <w:r>
        <w:rPr>
          <w:rFonts w:ascii="仿宋" w:hAnsi="仿宋" w:eastAsia="仿宋"/>
        </w:rPr>
        <w:instrText xml:space="preserve"> HYPERLINK \l _Toc17143 </w:instrText>
      </w:r>
      <w:r>
        <w:rPr>
          <w:rFonts w:ascii="仿宋" w:hAnsi="仿宋" w:eastAsia="仿宋"/>
        </w:rPr>
        <w:fldChar w:fldCharType="separate"/>
      </w:r>
      <w:r>
        <w:rPr>
          <w:rFonts w:hint="eastAsia" w:ascii="仿宋" w:hAnsi="仿宋"/>
        </w:rPr>
        <w:t>第</w:t>
      </w:r>
      <w:r>
        <w:rPr>
          <w:rFonts w:hint="eastAsia" w:ascii="仿宋" w:hAnsi="仿宋"/>
          <w:lang w:val="en-US" w:eastAsia="zh-CN"/>
        </w:rPr>
        <w:t>一</w:t>
      </w:r>
      <w:r>
        <w:rPr>
          <w:rFonts w:hint="eastAsia" w:ascii="仿宋" w:hAnsi="仿宋"/>
        </w:rPr>
        <w:t>章 投标人须知及前附表</w:t>
      </w:r>
      <w:r>
        <w:tab/>
      </w:r>
      <w:r>
        <w:fldChar w:fldCharType="begin"/>
      </w:r>
      <w:r>
        <w:instrText xml:space="preserve"> PAGEREF _Toc17143 \h </w:instrText>
      </w:r>
      <w:r>
        <w:fldChar w:fldCharType="separate"/>
      </w:r>
      <w:r>
        <w:t>4</w:t>
      </w:r>
      <w:r>
        <w:fldChar w:fldCharType="end"/>
      </w:r>
      <w:r>
        <w:rPr>
          <w:rFonts w:ascii="仿宋" w:hAnsi="仿宋" w:eastAsia="仿宋"/>
        </w:rPr>
        <w:fldChar w:fldCharType="end"/>
      </w:r>
    </w:p>
    <w:p>
      <w:pPr>
        <w:pStyle w:val="11"/>
        <w:tabs>
          <w:tab w:val="right" w:leader="dot" w:pos="8306"/>
        </w:tabs>
      </w:pPr>
      <w:r>
        <w:rPr>
          <w:rFonts w:ascii="仿宋" w:hAnsi="仿宋" w:eastAsia="仿宋"/>
          <w:bCs/>
          <w:lang w:val="zh-CN"/>
        </w:rPr>
        <w:fldChar w:fldCharType="begin"/>
      </w:r>
      <w:r>
        <w:rPr>
          <w:rFonts w:ascii="仿宋" w:hAnsi="仿宋" w:eastAsia="仿宋"/>
          <w:bCs/>
          <w:lang w:val="zh-CN"/>
        </w:rPr>
        <w:instrText xml:space="preserve"> HYPERLINK \l _Toc10958 </w:instrText>
      </w:r>
      <w:r>
        <w:rPr>
          <w:rFonts w:ascii="仿宋" w:hAnsi="仿宋" w:eastAsia="仿宋"/>
          <w:bCs/>
          <w:lang w:val="zh-CN"/>
        </w:rPr>
        <w:fldChar w:fldCharType="separate"/>
      </w:r>
      <w:r>
        <w:rPr>
          <w:rFonts w:hint="eastAsia" w:ascii="黑体" w:hAnsi="黑体" w:cs="仿宋"/>
          <w:bCs w:val="0"/>
          <w:kern w:val="0"/>
        </w:rPr>
        <w:t>一、投标人须知前附表</w:t>
      </w:r>
      <w:r>
        <w:tab/>
      </w:r>
      <w:r>
        <w:fldChar w:fldCharType="begin"/>
      </w:r>
      <w:r>
        <w:instrText xml:space="preserve"> PAGEREF _Toc10958 \h </w:instrText>
      </w:r>
      <w:r>
        <w:fldChar w:fldCharType="separate"/>
      </w:r>
      <w:r>
        <w:t>4</w:t>
      </w:r>
      <w:r>
        <w:fldChar w:fldCharType="end"/>
      </w:r>
      <w:r>
        <w:rPr>
          <w:rFonts w:ascii="仿宋" w:hAnsi="仿宋" w:eastAsia="仿宋"/>
          <w:bCs/>
          <w:lang w:val="zh-CN"/>
        </w:rPr>
        <w:fldChar w:fldCharType="end"/>
      </w:r>
    </w:p>
    <w:p>
      <w:pPr>
        <w:pStyle w:val="10"/>
        <w:tabs>
          <w:tab w:val="right" w:leader="dot" w:pos="8306"/>
          <w:tab w:val="clear" w:pos="9289"/>
        </w:tabs>
      </w:pPr>
      <w:r>
        <w:rPr>
          <w:rFonts w:ascii="仿宋" w:hAnsi="仿宋" w:eastAsia="仿宋"/>
          <w:bCs/>
          <w:lang w:val="zh-CN"/>
        </w:rPr>
        <w:fldChar w:fldCharType="begin"/>
      </w:r>
      <w:r>
        <w:rPr>
          <w:rFonts w:ascii="仿宋" w:hAnsi="仿宋" w:eastAsia="仿宋"/>
          <w:bCs/>
          <w:lang w:val="zh-CN"/>
        </w:rPr>
        <w:instrText xml:space="preserve"> HYPERLINK \l _Toc24263 </w:instrText>
      </w:r>
      <w:r>
        <w:rPr>
          <w:rFonts w:ascii="仿宋" w:hAnsi="仿宋" w:eastAsia="仿宋"/>
          <w:bCs/>
          <w:lang w:val="zh-CN"/>
        </w:rPr>
        <w:fldChar w:fldCharType="separate"/>
      </w:r>
      <w:r>
        <w:rPr>
          <w:rFonts w:hint="eastAsia" w:ascii="仿宋" w:hAnsi="仿宋"/>
        </w:rPr>
        <w:t>第</w:t>
      </w:r>
      <w:r>
        <w:rPr>
          <w:rFonts w:hint="eastAsia" w:ascii="仿宋" w:hAnsi="仿宋"/>
          <w:lang w:val="en-US" w:eastAsia="zh-CN"/>
        </w:rPr>
        <w:t>二</w:t>
      </w:r>
      <w:r>
        <w:rPr>
          <w:rFonts w:hint="eastAsia" w:ascii="仿宋" w:hAnsi="仿宋"/>
        </w:rPr>
        <w:t>章 投标须知</w:t>
      </w:r>
      <w:r>
        <w:tab/>
      </w:r>
      <w:r>
        <w:fldChar w:fldCharType="begin"/>
      </w:r>
      <w:r>
        <w:instrText xml:space="preserve"> PAGEREF _Toc24263 \h </w:instrText>
      </w:r>
      <w:r>
        <w:fldChar w:fldCharType="separate"/>
      </w:r>
      <w:r>
        <w:t>5</w:t>
      </w:r>
      <w:r>
        <w:fldChar w:fldCharType="end"/>
      </w:r>
      <w:r>
        <w:rPr>
          <w:rFonts w:ascii="仿宋" w:hAnsi="仿宋" w:eastAsia="仿宋"/>
          <w:bCs/>
          <w:lang w:val="zh-CN"/>
        </w:rPr>
        <w:fldChar w:fldCharType="end"/>
      </w:r>
    </w:p>
    <w:p>
      <w:pPr>
        <w:pStyle w:val="11"/>
        <w:tabs>
          <w:tab w:val="right" w:leader="dot" w:pos="8306"/>
        </w:tabs>
      </w:pPr>
      <w:r>
        <w:rPr>
          <w:rFonts w:ascii="仿宋" w:hAnsi="仿宋" w:eastAsia="仿宋"/>
          <w:bCs/>
          <w:lang w:val="zh-CN"/>
        </w:rPr>
        <w:fldChar w:fldCharType="begin"/>
      </w:r>
      <w:r>
        <w:rPr>
          <w:rFonts w:ascii="仿宋" w:hAnsi="仿宋" w:eastAsia="仿宋"/>
          <w:bCs/>
          <w:lang w:val="zh-CN"/>
        </w:rPr>
        <w:instrText xml:space="preserve"> HYPERLINK \l _Toc32147 </w:instrText>
      </w:r>
      <w:r>
        <w:rPr>
          <w:rFonts w:ascii="仿宋" w:hAnsi="仿宋" w:eastAsia="仿宋"/>
          <w:bCs/>
          <w:lang w:val="zh-CN"/>
        </w:rPr>
        <w:fldChar w:fldCharType="separate"/>
      </w:r>
      <w:r>
        <w:rPr>
          <w:rFonts w:hint="eastAsia" w:ascii="黑体" w:hAnsi="黑体" w:cs="仿宋"/>
          <w:bCs w:val="0"/>
          <w:kern w:val="0"/>
        </w:rPr>
        <w:t>一、</w:t>
      </w:r>
      <w:r>
        <w:rPr>
          <w:rFonts w:hint="eastAsia" w:ascii="黑体" w:hAnsi="黑体" w:cs="仿宋"/>
          <w:bCs w:val="0"/>
          <w:kern w:val="0"/>
          <w:lang w:val="en-US" w:eastAsia="zh-CN"/>
        </w:rPr>
        <w:t>招标文件</w:t>
      </w:r>
      <w:r>
        <w:tab/>
      </w:r>
      <w:r>
        <w:fldChar w:fldCharType="begin"/>
      </w:r>
      <w:r>
        <w:instrText xml:space="preserve"> PAGEREF _Toc32147 \h </w:instrText>
      </w:r>
      <w:r>
        <w:fldChar w:fldCharType="separate"/>
      </w:r>
      <w:r>
        <w:t>5</w:t>
      </w:r>
      <w:r>
        <w:fldChar w:fldCharType="end"/>
      </w:r>
      <w:r>
        <w:rPr>
          <w:rFonts w:ascii="仿宋" w:hAnsi="仿宋" w:eastAsia="仿宋"/>
          <w:bCs/>
          <w:lang w:val="zh-CN"/>
        </w:rPr>
        <w:fldChar w:fldCharType="end"/>
      </w:r>
    </w:p>
    <w:p>
      <w:pPr>
        <w:pStyle w:val="11"/>
        <w:tabs>
          <w:tab w:val="right" w:leader="dot" w:pos="8306"/>
        </w:tabs>
      </w:pPr>
      <w:r>
        <w:rPr>
          <w:rFonts w:ascii="仿宋" w:hAnsi="仿宋" w:eastAsia="仿宋"/>
          <w:bCs/>
          <w:lang w:val="zh-CN"/>
        </w:rPr>
        <w:fldChar w:fldCharType="begin"/>
      </w:r>
      <w:r>
        <w:rPr>
          <w:rFonts w:ascii="仿宋" w:hAnsi="仿宋" w:eastAsia="仿宋"/>
          <w:bCs/>
          <w:lang w:val="zh-CN"/>
        </w:rPr>
        <w:instrText xml:space="preserve"> HYPERLINK \l _Toc14713 </w:instrText>
      </w:r>
      <w:r>
        <w:rPr>
          <w:rFonts w:ascii="仿宋" w:hAnsi="仿宋" w:eastAsia="仿宋"/>
          <w:bCs/>
          <w:lang w:val="zh-CN"/>
        </w:rPr>
        <w:fldChar w:fldCharType="separate"/>
      </w:r>
      <w:r>
        <w:rPr>
          <w:rFonts w:hint="eastAsia" w:ascii="黑体" w:hAnsi="黑体" w:cs="仿宋"/>
          <w:bCs w:val="0"/>
          <w:kern w:val="0"/>
          <w:lang w:val="en-US" w:eastAsia="zh-CN"/>
        </w:rPr>
        <w:t>二、投标报价</w:t>
      </w:r>
      <w:r>
        <w:tab/>
      </w:r>
      <w:r>
        <w:fldChar w:fldCharType="begin"/>
      </w:r>
      <w:r>
        <w:instrText xml:space="preserve"> PAGEREF _Toc14713 \h </w:instrText>
      </w:r>
      <w:r>
        <w:fldChar w:fldCharType="separate"/>
      </w:r>
      <w:r>
        <w:t>5</w:t>
      </w:r>
      <w:r>
        <w:fldChar w:fldCharType="end"/>
      </w:r>
      <w:r>
        <w:rPr>
          <w:rFonts w:ascii="仿宋" w:hAnsi="仿宋" w:eastAsia="仿宋"/>
          <w:bCs/>
          <w:lang w:val="zh-CN"/>
        </w:rPr>
        <w:fldChar w:fldCharType="end"/>
      </w:r>
    </w:p>
    <w:p>
      <w:pPr>
        <w:pStyle w:val="11"/>
        <w:tabs>
          <w:tab w:val="right" w:leader="dot" w:pos="8306"/>
        </w:tabs>
      </w:pPr>
      <w:r>
        <w:rPr>
          <w:rFonts w:ascii="仿宋" w:hAnsi="仿宋" w:eastAsia="仿宋"/>
          <w:bCs/>
          <w:lang w:val="zh-CN"/>
        </w:rPr>
        <w:fldChar w:fldCharType="begin"/>
      </w:r>
      <w:r>
        <w:rPr>
          <w:rFonts w:ascii="仿宋" w:hAnsi="仿宋" w:eastAsia="仿宋"/>
          <w:bCs/>
          <w:lang w:val="zh-CN"/>
        </w:rPr>
        <w:instrText xml:space="preserve"> HYPERLINK \l _Toc9112 </w:instrText>
      </w:r>
      <w:r>
        <w:rPr>
          <w:rFonts w:ascii="仿宋" w:hAnsi="仿宋" w:eastAsia="仿宋"/>
          <w:bCs/>
          <w:lang w:val="zh-CN"/>
        </w:rPr>
        <w:fldChar w:fldCharType="separate"/>
      </w:r>
      <w:r>
        <w:rPr>
          <w:rFonts w:hint="eastAsia" w:ascii="黑体" w:hAnsi="黑体" w:cs="仿宋"/>
          <w:bCs w:val="0"/>
          <w:kern w:val="0"/>
          <w:lang w:val="en-US" w:eastAsia="zh-CN"/>
        </w:rPr>
        <w:t>三、服务承诺</w:t>
      </w:r>
      <w:r>
        <w:tab/>
      </w:r>
      <w:r>
        <w:fldChar w:fldCharType="begin"/>
      </w:r>
      <w:r>
        <w:instrText xml:space="preserve"> PAGEREF _Toc9112 \h </w:instrText>
      </w:r>
      <w:r>
        <w:fldChar w:fldCharType="separate"/>
      </w:r>
      <w:r>
        <w:t>5</w:t>
      </w:r>
      <w:r>
        <w:fldChar w:fldCharType="end"/>
      </w:r>
      <w:r>
        <w:rPr>
          <w:rFonts w:ascii="仿宋" w:hAnsi="仿宋" w:eastAsia="仿宋"/>
          <w:bCs/>
          <w:lang w:val="zh-CN"/>
        </w:rPr>
        <w:fldChar w:fldCharType="end"/>
      </w:r>
    </w:p>
    <w:p>
      <w:pPr>
        <w:pStyle w:val="11"/>
        <w:tabs>
          <w:tab w:val="right" w:leader="dot" w:pos="8306"/>
        </w:tabs>
      </w:pPr>
      <w:r>
        <w:rPr>
          <w:rFonts w:ascii="仿宋" w:hAnsi="仿宋" w:eastAsia="仿宋"/>
          <w:bCs/>
          <w:lang w:val="zh-CN"/>
        </w:rPr>
        <w:fldChar w:fldCharType="begin"/>
      </w:r>
      <w:r>
        <w:rPr>
          <w:rFonts w:ascii="仿宋" w:hAnsi="仿宋" w:eastAsia="仿宋"/>
          <w:bCs/>
          <w:lang w:val="zh-CN"/>
        </w:rPr>
        <w:instrText xml:space="preserve"> HYPERLINK \l _Toc6069 </w:instrText>
      </w:r>
      <w:r>
        <w:rPr>
          <w:rFonts w:ascii="仿宋" w:hAnsi="仿宋" w:eastAsia="仿宋"/>
          <w:bCs/>
          <w:lang w:val="zh-CN"/>
        </w:rPr>
        <w:fldChar w:fldCharType="separate"/>
      </w:r>
      <w:r>
        <w:rPr>
          <w:rFonts w:hint="eastAsia" w:ascii="黑体" w:hAnsi="黑体" w:cs="仿宋"/>
          <w:bCs w:val="0"/>
          <w:kern w:val="0"/>
          <w:lang w:val="en-US" w:eastAsia="zh-CN"/>
        </w:rPr>
        <w:t>四、投标文件的编制</w:t>
      </w:r>
      <w:r>
        <w:tab/>
      </w:r>
      <w:r>
        <w:fldChar w:fldCharType="begin"/>
      </w:r>
      <w:r>
        <w:instrText xml:space="preserve"> PAGEREF _Toc6069 \h </w:instrText>
      </w:r>
      <w:r>
        <w:fldChar w:fldCharType="separate"/>
      </w:r>
      <w:r>
        <w:t>6</w:t>
      </w:r>
      <w:r>
        <w:fldChar w:fldCharType="end"/>
      </w:r>
      <w:r>
        <w:rPr>
          <w:rFonts w:ascii="仿宋" w:hAnsi="仿宋" w:eastAsia="仿宋"/>
          <w:bCs/>
          <w:lang w:val="zh-CN"/>
        </w:rPr>
        <w:fldChar w:fldCharType="end"/>
      </w:r>
    </w:p>
    <w:p>
      <w:pPr>
        <w:pStyle w:val="11"/>
        <w:tabs>
          <w:tab w:val="right" w:leader="dot" w:pos="8306"/>
        </w:tabs>
      </w:pPr>
      <w:r>
        <w:rPr>
          <w:rFonts w:ascii="仿宋" w:hAnsi="仿宋" w:eastAsia="仿宋"/>
          <w:bCs/>
          <w:lang w:val="zh-CN"/>
        </w:rPr>
        <w:fldChar w:fldCharType="begin"/>
      </w:r>
      <w:r>
        <w:rPr>
          <w:rFonts w:ascii="仿宋" w:hAnsi="仿宋" w:eastAsia="仿宋"/>
          <w:bCs/>
          <w:lang w:val="zh-CN"/>
        </w:rPr>
        <w:instrText xml:space="preserve"> HYPERLINK \l _Toc16419 </w:instrText>
      </w:r>
      <w:r>
        <w:rPr>
          <w:rFonts w:ascii="仿宋" w:hAnsi="仿宋" w:eastAsia="仿宋"/>
          <w:bCs/>
          <w:lang w:val="zh-CN"/>
        </w:rPr>
        <w:fldChar w:fldCharType="separate"/>
      </w:r>
      <w:r>
        <w:rPr>
          <w:rFonts w:hint="eastAsia" w:ascii="黑体" w:hAnsi="黑体" w:cs="仿宋"/>
          <w:bCs w:val="0"/>
          <w:kern w:val="0"/>
          <w:lang w:val="en-US" w:eastAsia="zh-CN"/>
        </w:rPr>
        <w:t>五、投标</w:t>
      </w:r>
      <w:r>
        <w:tab/>
      </w:r>
      <w:r>
        <w:fldChar w:fldCharType="begin"/>
      </w:r>
      <w:r>
        <w:instrText xml:space="preserve"> PAGEREF _Toc16419 \h </w:instrText>
      </w:r>
      <w:r>
        <w:fldChar w:fldCharType="separate"/>
      </w:r>
      <w:r>
        <w:t>6</w:t>
      </w:r>
      <w:r>
        <w:fldChar w:fldCharType="end"/>
      </w:r>
      <w:r>
        <w:rPr>
          <w:rFonts w:ascii="仿宋" w:hAnsi="仿宋" w:eastAsia="仿宋"/>
          <w:bCs/>
          <w:lang w:val="zh-CN"/>
        </w:rPr>
        <w:fldChar w:fldCharType="end"/>
      </w:r>
    </w:p>
    <w:p>
      <w:pPr>
        <w:pStyle w:val="11"/>
        <w:tabs>
          <w:tab w:val="right" w:leader="dot" w:pos="8306"/>
        </w:tabs>
      </w:pPr>
      <w:r>
        <w:rPr>
          <w:rFonts w:ascii="仿宋" w:hAnsi="仿宋" w:eastAsia="仿宋"/>
          <w:bCs/>
          <w:lang w:val="zh-CN"/>
        </w:rPr>
        <w:fldChar w:fldCharType="begin"/>
      </w:r>
      <w:r>
        <w:rPr>
          <w:rFonts w:ascii="仿宋" w:hAnsi="仿宋" w:eastAsia="仿宋"/>
          <w:bCs/>
          <w:lang w:val="zh-CN"/>
        </w:rPr>
        <w:instrText xml:space="preserve"> HYPERLINK \l _Toc9213 </w:instrText>
      </w:r>
      <w:r>
        <w:rPr>
          <w:rFonts w:ascii="仿宋" w:hAnsi="仿宋" w:eastAsia="仿宋"/>
          <w:bCs/>
          <w:lang w:val="zh-CN"/>
        </w:rPr>
        <w:fldChar w:fldCharType="separate"/>
      </w:r>
      <w:r>
        <w:rPr>
          <w:rFonts w:hint="eastAsia" w:ascii="黑体" w:hAnsi="黑体" w:cs="仿宋"/>
          <w:bCs w:val="0"/>
          <w:kern w:val="0"/>
          <w:lang w:val="en-US" w:eastAsia="zh-CN"/>
        </w:rPr>
        <w:t>六、开标与评标</w:t>
      </w:r>
      <w:r>
        <w:tab/>
      </w:r>
      <w:r>
        <w:fldChar w:fldCharType="begin"/>
      </w:r>
      <w:r>
        <w:instrText xml:space="preserve"> PAGEREF _Toc9213 \h </w:instrText>
      </w:r>
      <w:r>
        <w:fldChar w:fldCharType="separate"/>
      </w:r>
      <w:r>
        <w:t>6</w:t>
      </w:r>
      <w:r>
        <w:fldChar w:fldCharType="end"/>
      </w:r>
      <w:r>
        <w:rPr>
          <w:rFonts w:ascii="仿宋" w:hAnsi="仿宋" w:eastAsia="仿宋"/>
          <w:bCs/>
          <w:lang w:val="zh-CN"/>
        </w:rPr>
        <w:fldChar w:fldCharType="end"/>
      </w:r>
    </w:p>
    <w:p>
      <w:pPr>
        <w:pStyle w:val="10"/>
        <w:tabs>
          <w:tab w:val="right" w:leader="dot" w:pos="8306"/>
          <w:tab w:val="clear" w:pos="9289"/>
        </w:tabs>
      </w:pPr>
      <w:r>
        <w:rPr>
          <w:rFonts w:ascii="仿宋" w:hAnsi="仿宋" w:eastAsia="仿宋"/>
          <w:bCs/>
          <w:lang w:val="zh-CN"/>
        </w:rPr>
        <w:fldChar w:fldCharType="begin"/>
      </w:r>
      <w:r>
        <w:rPr>
          <w:rFonts w:ascii="仿宋" w:hAnsi="仿宋" w:eastAsia="仿宋"/>
          <w:bCs/>
          <w:lang w:val="zh-CN"/>
        </w:rPr>
        <w:instrText xml:space="preserve"> HYPERLINK \l _Toc24243 </w:instrText>
      </w:r>
      <w:r>
        <w:rPr>
          <w:rFonts w:ascii="仿宋" w:hAnsi="仿宋" w:eastAsia="仿宋"/>
          <w:bCs/>
          <w:lang w:val="zh-CN"/>
        </w:rPr>
        <w:fldChar w:fldCharType="separate"/>
      </w:r>
      <w:r>
        <w:rPr>
          <w:rFonts w:hint="eastAsia" w:ascii="仿宋" w:hAnsi="仿宋"/>
        </w:rPr>
        <w:t>第</w:t>
      </w:r>
      <w:r>
        <w:rPr>
          <w:rFonts w:hint="eastAsia" w:ascii="仿宋" w:hAnsi="仿宋"/>
          <w:lang w:val="en-US" w:eastAsia="zh-CN"/>
        </w:rPr>
        <w:t>三</w:t>
      </w:r>
      <w:r>
        <w:rPr>
          <w:rFonts w:hint="eastAsia" w:ascii="仿宋" w:hAnsi="仿宋"/>
        </w:rPr>
        <w:t xml:space="preserve">章 </w:t>
      </w:r>
      <w:r>
        <w:rPr>
          <w:rFonts w:hint="eastAsia" w:ascii="仿宋" w:hAnsi="仿宋"/>
          <w:lang w:val="en-US" w:eastAsia="zh-CN"/>
        </w:rPr>
        <w:t>评审办法</w:t>
      </w:r>
      <w:r>
        <w:tab/>
      </w:r>
      <w:r>
        <w:fldChar w:fldCharType="begin"/>
      </w:r>
      <w:r>
        <w:instrText xml:space="preserve"> PAGEREF _Toc24243 \h </w:instrText>
      </w:r>
      <w:r>
        <w:fldChar w:fldCharType="separate"/>
      </w:r>
      <w:r>
        <w:t>9</w:t>
      </w:r>
      <w:r>
        <w:fldChar w:fldCharType="end"/>
      </w:r>
      <w:r>
        <w:rPr>
          <w:rFonts w:ascii="仿宋" w:hAnsi="仿宋" w:eastAsia="仿宋"/>
          <w:bCs/>
          <w:lang w:val="zh-CN"/>
        </w:rPr>
        <w:fldChar w:fldCharType="end"/>
      </w:r>
    </w:p>
    <w:p>
      <w:pPr>
        <w:pStyle w:val="11"/>
        <w:tabs>
          <w:tab w:val="right" w:leader="dot" w:pos="8306"/>
        </w:tabs>
      </w:pPr>
      <w:r>
        <w:rPr>
          <w:rFonts w:ascii="仿宋" w:hAnsi="仿宋" w:eastAsia="仿宋"/>
          <w:bCs/>
          <w:lang w:val="zh-CN"/>
        </w:rPr>
        <w:fldChar w:fldCharType="begin"/>
      </w:r>
      <w:r>
        <w:rPr>
          <w:rFonts w:ascii="仿宋" w:hAnsi="仿宋" w:eastAsia="仿宋"/>
          <w:bCs/>
          <w:lang w:val="zh-CN"/>
        </w:rPr>
        <w:instrText xml:space="preserve"> HYPERLINK \l _Toc17075 </w:instrText>
      </w:r>
      <w:r>
        <w:rPr>
          <w:rFonts w:ascii="仿宋" w:hAnsi="仿宋" w:eastAsia="仿宋"/>
          <w:bCs/>
          <w:lang w:val="zh-CN"/>
        </w:rPr>
        <w:fldChar w:fldCharType="separate"/>
      </w:r>
      <w:r>
        <w:rPr>
          <w:rFonts w:hint="eastAsia" w:ascii="黑体" w:hAnsi="黑体" w:cs="仿宋"/>
          <w:bCs w:val="0"/>
          <w:kern w:val="0"/>
        </w:rPr>
        <w:t>一、评标方法</w:t>
      </w:r>
      <w:r>
        <w:tab/>
      </w:r>
      <w:r>
        <w:fldChar w:fldCharType="begin"/>
      </w:r>
      <w:r>
        <w:instrText xml:space="preserve"> PAGEREF _Toc17075 \h </w:instrText>
      </w:r>
      <w:r>
        <w:fldChar w:fldCharType="separate"/>
      </w:r>
      <w:r>
        <w:t>9</w:t>
      </w:r>
      <w:r>
        <w:fldChar w:fldCharType="end"/>
      </w:r>
      <w:r>
        <w:rPr>
          <w:rFonts w:ascii="仿宋" w:hAnsi="仿宋" w:eastAsia="仿宋"/>
          <w:bCs/>
          <w:lang w:val="zh-CN"/>
        </w:rPr>
        <w:fldChar w:fldCharType="end"/>
      </w:r>
    </w:p>
    <w:p>
      <w:pPr>
        <w:pStyle w:val="11"/>
        <w:tabs>
          <w:tab w:val="right" w:leader="dot" w:pos="8306"/>
        </w:tabs>
      </w:pPr>
      <w:r>
        <w:rPr>
          <w:rFonts w:ascii="仿宋" w:hAnsi="仿宋" w:eastAsia="仿宋"/>
          <w:bCs/>
          <w:lang w:val="zh-CN"/>
        </w:rPr>
        <w:fldChar w:fldCharType="begin"/>
      </w:r>
      <w:r>
        <w:rPr>
          <w:rFonts w:ascii="仿宋" w:hAnsi="仿宋" w:eastAsia="仿宋"/>
          <w:bCs/>
          <w:lang w:val="zh-CN"/>
        </w:rPr>
        <w:instrText xml:space="preserve"> HYPERLINK \l _Toc17791 </w:instrText>
      </w:r>
      <w:r>
        <w:rPr>
          <w:rFonts w:ascii="仿宋" w:hAnsi="仿宋" w:eastAsia="仿宋"/>
          <w:bCs/>
          <w:lang w:val="zh-CN"/>
        </w:rPr>
        <w:fldChar w:fldCharType="separate"/>
      </w:r>
      <w:r>
        <w:rPr>
          <w:rFonts w:hint="eastAsia" w:ascii="黑体" w:hAnsi="黑体" w:cs="仿宋"/>
          <w:bCs w:val="0"/>
          <w:kern w:val="0"/>
        </w:rPr>
        <w:t>二、投标文件的评价和比较</w:t>
      </w:r>
      <w:r>
        <w:tab/>
      </w:r>
      <w:r>
        <w:fldChar w:fldCharType="begin"/>
      </w:r>
      <w:r>
        <w:instrText xml:space="preserve"> PAGEREF _Toc17791 \h </w:instrText>
      </w:r>
      <w:r>
        <w:fldChar w:fldCharType="separate"/>
      </w:r>
      <w:r>
        <w:t>9</w:t>
      </w:r>
      <w:r>
        <w:fldChar w:fldCharType="end"/>
      </w:r>
      <w:r>
        <w:rPr>
          <w:rFonts w:ascii="仿宋" w:hAnsi="仿宋" w:eastAsia="仿宋"/>
          <w:bCs/>
          <w:lang w:val="zh-CN"/>
        </w:rPr>
        <w:fldChar w:fldCharType="end"/>
      </w:r>
    </w:p>
    <w:p>
      <w:pPr>
        <w:pStyle w:val="6"/>
        <w:tabs>
          <w:tab w:val="right" w:leader="dot" w:pos="8306"/>
        </w:tabs>
      </w:pPr>
      <w:r>
        <w:rPr>
          <w:rFonts w:ascii="仿宋" w:hAnsi="仿宋" w:eastAsia="仿宋"/>
          <w:bCs/>
          <w:lang w:val="zh-CN"/>
        </w:rPr>
        <w:fldChar w:fldCharType="begin"/>
      </w:r>
      <w:r>
        <w:rPr>
          <w:rFonts w:ascii="仿宋" w:hAnsi="仿宋" w:eastAsia="仿宋"/>
          <w:bCs/>
          <w:lang w:val="zh-CN"/>
        </w:rPr>
        <w:instrText xml:space="preserve"> HYPERLINK \l _Toc12068 </w:instrText>
      </w:r>
      <w:r>
        <w:rPr>
          <w:rFonts w:ascii="仿宋" w:hAnsi="仿宋" w:eastAsia="仿宋"/>
          <w:bCs/>
          <w:lang w:val="zh-CN"/>
        </w:rPr>
        <w:fldChar w:fldCharType="separate"/>
      </w:r>
      <w:r>
        <w:rPr>
          <w:rFonts w:hint="eastAsia" w:ascii="楷体" w:hAnsi="楷体" w:eastAsia="楷体"/>
        </w:rPr>
        <w:t>（一）符合性评审</w:t>
      </w:r>
      <w:r>
        <w:tab/>
      </w:r>
      <w:r>
        <w:fldChar w:fldCharType="begin"/>
      </w:r>
      <w:r>
        <w:instrText xml:space="preserve"> PAGEREF _Toc12068 \h </w:instrText>
      </w:r>
      <w:r>
        <w:fldChar w:fldCharType="separate"/>
      </w:r>
      <w:r>
        <w:t>9</w:t>
      </w:r>
      <w:r>
        <w:fldChar w:fldCharType="end"/>
      </w:r>
      <w:r>
        <w:rPr>
          <w:rFonts w:ascii="仿宋" w:hAnsi="仿宋" w:eastAsia="仿宋"/>
          <w:bCs/>
          <w:lang w:val="zh-CN"/>
        </w:rPr>
        <w:fldChar w:fldCharType="end"/>
      </w:r>
    </w:p>
    <w:p>
      <w:pPr>
        <w:pStyle w:val="6"/>
        <w:tabs>
          <w:tab w:val="right" w:leader="dot" w:pos="8306"/>
        </w:tabs>
      </w:pPr>
      <w:r>
        <w:rPr>
          <w:rFonts w:ascii="仿宋" w:hAnsi="仿宋" w:eastAsia="仿宋"/>
          <w:bCs/>
          <w:lang w:val="zh-CN"/>
        </w:rPr>
        <w:fldChar w:fldCharType="begin"/>
      </w:r>
      <w:r>
        <w:rPr>
          <w:rFonts w:ascii="仿宋" w:hAnsi="仿宋" w:eastAsia="仿宋"/>
          <w:bCs/>
          <w:lang w:val="zh-CN"/>
        </w:rPr>
        <w:instrText xml:space="preserve"> HYPERLINK \l _Toc24777 </w:instrText>
      </w:r>
      <w:r>
        <w:rPr>
          <w:rFonts w:ascii="仿宋" w:hAnsi="仿宋" w:eastAsia="仿宋"/>
          <w:bCs/>
          <w:lang w:val="zh-CN"/>
        </w:rPr>
        <w:fldChar w:fldCharType="separate"/>
      </w:r>
      <w:r>
        <w:rPr>
          <w:rFonts w:hint="eastAsia" w:ascii="楷体" w:hAnsi="楷体" w:eastAsia="楷体"/>
        </w:rPr>
        <w:t>（二）详细评审</w:t>
      </w:r>
      <w:r>
        <w:tab/>
      </w:r>
      <w:r>
        <w:fldChar w:fldCharType="begin"/>
      </w:r>
      <w:r>
        <w:instrText xml:space="preserve"> PAGEREF _Toc24777 \h </w:instrText>
      </w:r>
      <w:r>
        <w:fldChar w:fldCharType="separate"/>
      </w:r>
      <w:r>
        <w:t>9</w:t>
      </w:r>
      <w:r>
        <w:fldChar w:fldCharType="end"/>
      </w:r>
      <w:r>
        <w:rPr>
          <w:rFonts w:ascii="仿宋" w:hAnsi="仿宋" w:eastAsia="仿宋"/>
          <w:bCs/>
          <w:lang w:val="zh-CN"/>
        </w:rPr>
        <w:fldChar w:fldCharType="end"/>
      </w:r>
    </w:p>
    <w:p>
      <w:pPr>
        <w:pStyle w:val="6"/>
        <w:tabs>
          <w:tab w:val="right" w:leader="dot" w:pos="8306"/>
        </w:tabs>
      </w:pPr>
      <w:r>
        <w:rPr>
          <w:rFonts w:ascii="仿宋" w:hAnsi="仿宋" w:eastAsia="仿宋"/>
          <w:bCs/>
          <w:lang w:val="zh-CN"/>
        </w:rPr>
        <w:fldChar w:fldCharType="begin"/>
      </w:r>
      <w:r>
        <w:rPr>
          <w:rFonts w:ascii="仿宋" w:hAnsi="仿宋" w:eastAsia="仿宋"/>
          <w:bCs/>
          <w:lang w:val="zh-CN"/>
        </w:rPr>
        <w:instrText xml:space="preserve"> HYPERLINK \l _Toc29197 </w:instrText>
      </w:r>
      <w:r>
        <w:rPr>
          <w:rFonts w:ascii="仿宋" w:hAnsi="仿宋" w:eastAsia="仿宋"/>
          <w:bCs/>
          <w:lang w:val="zh-CN"/>
        </w:rPr>
        <w:fldChar w:fldCharType="separate"/>
      </w:r>
      <w:r>
        <w:rPr>
          <w:rFonts w:hint="eastAsia" w:ascii="楷体" w:hAnsi="楷体" w:eastAsia="楷体"/>
        </w:rPr>
        <w:t>（三）评分汇总</w:t>
      </w:r>
      <w:r>
        <w:tab/>
      </w:r>
      <w:r>
        <w:fldChar w:fldCharType="begin"/>
      </w:r>
      <w:r>
        <w:instrText xml:space="preserve"> PAGEREF _Toc29197 \h </w:instrText>
      </w:r>
      <w:r>
        <w:fldChar w:fldCharType="separate"/>
      </w:r>
      <w:r>
        <w:t>11</w:t>
      </w:r>
      <w:r>
        <w:fldChar w:fldCharType="end"/>
      </w:r>
      <w:r>
        <w:rPr>
          <w:rFonts w:ascii="仿宋" w:hAnsi="仿宋" w:eastAsia="仿宋"/>
          <w:bCs/>
          <w:lang w:val="zh-CN"/>
        </w:rPr>
        <w:fldChar w:fldCharType="end"/>
      </w:r>
    </w:p>
    <w:p>
      <w:pPr>
        <w:pStyle w:val="11"/>
        <w:tabs>
          <w:tab w:val="right" w:leader="dot" w:pos="8306"/>
        </w:tabs>
      </w:pPr>
      <w:r>
        <w:rPr>
          <w:rFonts w:ascii="仿宋" w:hAnsi="仿宋" w:eastAsia="仿宋"/>
          <w:bCs/>
          <w:lang w:val="zh-CN"/>
        </w:rPr>
        <w:fldChar w:fldCharType="begin"/>
      </w:r>
      <w:r>
        <w:rPr>
          <w:rFonts w:ascii="仿宋" w:hAnsi="仿宋" w:eastAsia="仿宋"/>
          <w:bCs/>
          <w:lang w:val="zh-CN"/>
        </w:rPr>
        <w:instrText xml:space="preserve"> HYPERLINK \l _Toc13779 </w:instrText>
      </w:r>
      <w:r>
        <w:rPr>
          <w:rFonts w:ascii="仿宋" w:hAnsi="仿宋" w:eastAsia="仿宋"/>
          <w:bCs/>
          <w:lang w:val="zh-CN"/>
        </w:rPr>
        <w:fldChar w:fldCharType="separate"/>
      </w:r>
      <w:r>
        <w:rPr>
          <w:rFonts w:hint="eastAsia" w:ascii="黑体" w:hAnsi="黑体" w:cs="仿宋"/>
          <w:bCs w:val="0"/>
          <w:kern w:val="0"/>
          <w:lang w:val="en-US" w:eastAsia="zh-CN"/>
        </w:rPr>
        <w:t>三、</w:t>
      </w:r>
      <w:r>
        <w:rPr>
          <w:rFonts w:hint="eastAsia" w:ascii="黑体" w:hAnsi="黑体" w:cs="仿宋"/>
          <w:bCs w:val="0"/>
          <w:kern w:val="0"/>
        </w:rPr>
        <w:t>有下列情况之一的，其投标文件无效（即废标）</w:t>
      </w:r>
      <w:r>
        <w:tab/>
      </w:r>
      <w:r>
        <w:fldChar w:fldCharType="begin"/>
      </w:r>
      <w:r>
        <w:instrText xml:space="preserve"> PAGEREF _Toc13779 \h </w:instrText>
      </w:r>
      <w:r>
        <w:fldChar w:fldCharType="separate"/>
      </w:r>
      <w:r>
        <w:t>11</w:t>
      </w:r>
      <w:r>
        <w:fldChar w:fldCharType="end"/>
      </w:r>
      <w:r>
        <w:rPr>
          <w:rFonts w:ascii="仿宋" w:hAnsi="仿宋" w:eastAsia="仿宋"/>
          <w:bCs/>
          <w:lang w:val="zh-CN"/>
        </w:rPr>
        <w:fldChar w:fldCharType="end"/>
      </w:r>
    </w:p>
    <w:p>
      <w:pPr>
        <w:pStyle w:val="11"/>
        <w:tabs>
          <w:tab w:val="right" w:leader="dot" w:pos="8306"/>
        </w:tabs>
      </w:pPr>
      <w:r>
        <w:rPr>
          <w:rFonts w:ascii="仿宋" w:hAnsi="仿宋" w:eastAsia="仿宋"/>
          <w:bCs/>
          <w:lang w:val="zh-CN"/>
        </w:rPr>
        <w:fldChar w:fldCharType="begin"/>
      </w:r>
      <w:r>
        <w:rPr>
          <w:rFonts w:ascii="仿宋" w:hAnsi="仿宋" w:eastAsia="仿宋"/>
          <w:bCs/>
          <w:lang w:val="zh-CN"/>
        </w:rPr>
        <w:instrText xml:space="preserve"> HYPERLINK \l _Toc1342 </w:instrText>
      </w:r>
      <w:r>
        <w:rPr>
          <w:rFonts w:ascii="仿宋" w:hAnsi="仿宋" w:eastAsia="仿宋"/>
          <w:bCs/>
          <w:lang w:val="zh-CN"/>
        </w:rPr>
        <w:fldChar w:fldCharType="separate"/>
      </w:r>
      <w:r>
        <w:rPr>
          <w:rFonts w:hint="eastAsia" w:ascii="黑体" w:hAnsi="黑体" w:cs="仿宋"/>
          <w:bCs w:val="0"/>
          <w:kern w:val="0"/>
          <w:lang w:val="en-US" w:eastAsia="zh-CN"/>
        </w:rPr>
        <w:t>四、</w:t>
      </w:r>
      <w:r>
        <w:rPr>
          <w:rFonts w:hint="eastAsia" w:ascii="黑体" w:hAnsi="黑体" w:cs="仿宋"/>
          <w:bCs w:val="0"/>
          <w:kern w:val="0"/>
        </w:rPr>
        <w:t>有关说明</w:t>
      </w:r>
      <w:r>
        <w:tab/>
      </w:r>
      <w:r>
        <w:fldChar w:fldCharType="begin"/>
      </w:r>
      <w:r>
        <w:instrText xml:space="preserve"> PAGEREF _Toc1342 \h </w:instrText>
      </w:r>
      <w:r>
        <w:fldChar w:fldCharType="separate"/>
      </w:r>
      <w:r>
        <w:t>11</w:t>
      </w:r>
      <w:r>
        <w:fldChar w:fldCharType="end"/>
      </w:r>
      <w:r>
        <w:rPr>
          <w:rFonts w:ascii="仿宋" w:hAnsi="仿宋" w:eastAsia="仿宋"/>
          <w:bCs/>
          <w:lang w:val="zh-CN"/>
        </w:rPr>
        <w:fldChar w:fldCharType="end"/>
      </w:r>
    </w:p>
    <w:p>
      <w:pPr>
        <w:pStyle w:val="10"/>
        <w:tabs>
          <w:tab w:val="right" w:leader="dot" w:pos="8306"/>
          <w:tab w:val="clear" w:pos="9289"/>
        </w:tabs>
      </w:pPr>
      <w:r>
        <w:rPr>
          <w:rFonts w:ascii="仿宋" w:hAnsi="仿宋" w:eastAsia="仿宋"/>
          <w:bCs/>
          <w:lang w:val="zh-CN"/>
        </w:rPr>
        <w:fldChar w:fldCharType="begin"/>
      </w:r>
      <w:r>
        <w:rPr>
          <w:rFonts w:ascii="仿宋" w:hAnsi="仿宋" w:eastAsia="仿宋"/>
          <w:bCs/>
          <w:lang w:val="zh-CN"/>
        </w:rPr>
        <w:instrText xml:space="preserve"> HYPERLINK \l _Toc634 </w:instrText>
      </w:r>
      <w:r>
        <w:rPr>
          <w:rFonts w:ascii="仿宋" w:hAnsi="仿宋" w:eastAsia="仿宋"/>
          <w:bCs/>
          <w:lang w:val="zh-CN"/>
        </w:rPr>
        <w:fldChar w:fldCharType="separate"/>
      </w:r>
      <w:r>
        <w:rPr>
          <w:rFonts w:hint="eastAsia"/>
        </w:rPr>
        <w:t>第</w:t>
      </w:r>
      <w:r>
        <w:rPr>
          <w:rFonts w:hint="eastAsia" w:eastAsia="仿宋"/>
          <w:lang w:val="en-US" w:eastAsia="zh-CN"/>
        </w:rPr>
        <w:t>四</w:t>
      </w:r>
      <w:r>
        <w:rPr>
          <w:rFonts w:hint="eastAsia"/>
        </w:rPr>
        <w:t>章 投标文件的组成和格式</w:t>
      </w:r>
      <w:r>
        <w:tab/>
      </w:r>
      <w:r>
        <w:fldChar w:fldCharType="begin"/>
      </w:r>
      <w:r>
        <w:instrText xml:space="preserve"> PAGEREF _Toc634 \h </w:instrText>
      </w:r>
      <w:r>
        <w:fldChar w:fldCharType="separate"/>
      </w:r>
      <w:r>
        <w:t>12</w:t>
      </w:r>
      <w:r>
        <w:fldChar w:fldCharType="end"/>
      </w:r>
      <w:r>
        <w:rPr>
          <w:rFonts w:ascii="仿宋" w:hAnsi="仿宋" w:eastAsia="仿宋"/>
          <w:bCs/>
          <w:lang w:val="zh-CN"/>
        </w:rPr>
        <w:fldChar w:fldCharType="end"/>
      </w:r>
    </w:p>
    <w:p>
      <w:pPr>
        <w:pStyle w:val="11"/>
        <w:tabs>
          <w:tab w:val="right" w:leader="dot" w:pos="8306"/>
        </w:tabs>
      </w:pPr>
      <w:r>
        <w:rPr>
          <w:rFonts w:ascii="仿宋" w:hAnsi="仿宋" w:eastAsia="仿宋"/>
          <w:bCs/>
          <w:lang w:val="zh-CN"/>
        </w:rPr>
        <w:fldChar w:fldCharType="begin"/>
      </w:r>
      <w:r>
        <w:rPr>
          <w:rFonts w:ascii="仿宋" w:hAnsi="仿宋" w:eastAsia="仿宋"/>
          <w:bCs/>
          <w:lang w:val="zh-CN"/>
        </w:rPr>
        <w:instrText xml:space="preserve"> HYPERLINK \l _Toc21818 </w:instrText>
      </w:r>
      <w:r>
        <w:rPr>
          <w:rFonts w:ascii="仿宋" w:hAnsi="仿宋" w:eastAsia="仿宋"/>
          <w:bCs/>
          <w:lang w:val="zh-CN"/>
        </w:rPr>
        <w:fldChar w:fldCharType="separate"/>
      </w:r>
      <w:r>
        <w:rPr>
          <w:rFonts w:hint="eastAsia" w:ascii="黑体" w:hAnsi="黑体" w:cs="仿宋"/>
          <w:kern w:val="0"/>
        </w:rPr>
        <w:t>一、法定代表人/负责人身份证明书</w:t>
      </w:r>
      <w:r>
        <w:tab/>
      </w:r>
      <w:r>
        <w:fldChar w:fldCharType="begin"/>
      </w:r>
      <w:r>
        <w:instrText xml:space="preserve"> PAGEREF _Toc21818 \h </w:instrText>
      </w:r>
      <w:r>
        <w:fldChar w:fldCharType="separate"/>
      </w:r>
      <w:r>
        <w:t>14</w:t>
      </w:r>
      <w:r>
        <w:fldChar w:fldCharType="end"/>
      </w:r>
      <w:r>
        <w:rPr>
          <w:rFonts w:ascii="仿宋" w:hAnsi="仿宋" w:eastAsia="仿宋"/>
          <w:bCs/>
          <w:lang w:val="zh-CN"/>
        </w:rPr>
        <w:fldChar w:fldCharType="end"/>
      </w:r>
    </w:p>
    <w:p>
      <w:pPr>
        <w:pStyle w:val="11"/>
        <w:tabs>
          <w:tab w:val="right" w:leader="dot" w:pos="8306"/>
        </w:tabs>
      </w:pPr>
      <w:r>
        <w:rPr>
          <w:rFonts w:ascii="仿宋" w:hAnsi="仿宋" w:eastAsia="仿宋"/>
          <w:bCs/>
          <w:lang w:val="zh-CN"/>
        </w:rPr>
        <w:fldChar w:fldCharType="begin"/>
      </w:r>
      <w:r>
        <w:rPr>
          <w:rFonts w:ascii="仿宋" w:hAnsi="仿宋" w:eastAsia="仿宋"/>
          <w:bCs/>
          <w:lang w:val="zh-CN"/>
        </w:rPr>
        <w:instrText xml:space="preserve"> HYPERLINK \l _Toc5836 </w:instrText>
      </w:r>
      <w:r>
        <w:rPr>
          <w:rFonts w:ascii="仿宋" w:hAnsi="仿宋" w:eastAsia="仿宋"/>
          <w:bCs/>
          <w:lang w:val="zh-CN"/>
        </w:rPr>
        <w:fldChar w:fldCharType="separate"/>
      </w:r>
      <w:r>
        <w:rPr>
          <w:rFonts w:hint="eastAsia" w:ascii="黑体" w:hAnsi="黑体" w:cs="仿宋"/>
          <w:kern w:val="0"/>
          <w:lang w:val="en-US" w:eastAsia="zh-CN"/>
        </w:rPr>
        <w:t>二、</w:t>
      </w:r>
      <w:r>
        <w:rPr>
          <w:rFonts w:hint="eastAsia" w:ascii="黑体" w:hAnsi="黑体" w:cs="仿宋"/>
          <w:kern w:val="0"/>
        </w:rPr>
        <w:t>授权委托书</w:t>
      </w:r>
      <w:r>
        <w:tab/>
      </w:r>
      <w:r>
        <w:fldChar w:fldCharType="begin"/>
      </w:r>
      <w:r>
        <w:instrText xml:space="preserve"> PAGEREF _Toc5836 \h </w:instrText>
      </w:r>
      <w:r>
        <w:fldChar w:fldCharType="separate"/>
      </w:r>
      <w:r>
        <w:t>15</w:t>
      </w:r>
      <w:r>
        <w:fldChar w:fldCharType="end"/>
      </w:r>
      <w:r>
        <w:rPr>
          <w:rFonts w:ascii="仿宋" w:hAnsi="仿宋" w:eastAsia="仿宋"/>
          <w:bCs/>
          <w:lang w:val="zh-CN"/>
        </w:rPr>
        <w:fldChar w:fldCharType="end"/>
      </w:r>
    </w:p>
    <w:p>
      <w:pPr>
        <w:pStyle w:val="11"/>
        <w:tabs>
          <w:tab w:val="right" w:leader="dot" w:pos="8306"/>
        </w:tabs>
      </w:pPr>
      <w:r>
        <w:rPr>
          <w:rFonts w:ascii="仿宋" w:hAnsi="仿宋" w:eastAsia="仿宋"/>
          <w:bCs/>
          <w:lang w:val="zh-CN"/>
        </w:rPr>
        <w:fldChar w:fldCharType="begin"/>
      </w:r>
      <w:r>
        <w:rPr>
          <w:rFonts w:ascii="仿宋" w:hAnsi="仿宋" w:eastAsia="仿宋"/>
          <w:bCs/>
          <w:lang w:val="zh-CN"/>
        </w:rPr>
        <w:instrText xml:space="preserve"> HYPERLINK \l _Toc6416 </w:instrText>
      </w:r>
      <w:r>
        <w:rPr>
          <w:rFonts w:ascii="仿宋" w:hAnsi="仿宋" w:eastAsia="仿宋"/>
          <w:bCs/>
          <w:lang w:val="zh-CN"/>
        </w:rPr>
        <w:fldChar w:fldCharType="separate"/>
      </w:r>
      <w:r>
        <w:rPr>
          <w:rFonts w:hint="eastAsia" w:ascii="黑体" w:hAnsi="黑体" w:cs="仿宋"/>
          <w:kern w:val="0"/>
          <w:lang w:val="en-US" w:eastAsia="zh-CN"/>
        </w:rPr>
        <w:t>三、</w:t>
      </w:r>
      <w:r>
        <w:rPr>
          <w:rFonts w:hint="eastAsia" w:ascii="黑体" w:hAnsi="黑体" w:cs="仿宋"/>
          <w:kern w:val="0"/>
        </w:rPr>
        <w:t>报价函</w:t>
      </w:r>
      <w:r>
        <w:tab/>
      </w:r>
      <w:r>
        <w:fldChar w:fldCharType="begin"/>
      </w:r>
      <w:r>
        <w:instrText xml:space="preserve"> PAGEREF _Toc6416 \h </w:instrText>
      </w:r>
      <w:r>
        <w:fldChar w:fldCharType="separate"/>
      </w:r>
      <w:r>
        <w:t>16</w:t>
      </w:r>
      <w:r>
        <w:fldChar w:fldCharType="end"/>
      </w:r>
      <w:r>
        <w:rPr>
          <w:rFonts w:ascii="仿宋" w:hAnsi="仿宋" w:eastAsia="仿宋"/>
          <w:bCs/>
          <w:lang w:val="zh-CN"/>
        </w:rPr>
        <w:fldChar w:fldCharType="end"/>
      </w:r>
    </w:p>
    <w:p>
      <w:pPr>
        <w:pStyle w:val="11"/>
        <w:tabs>
          <w:tab w:val="right" w:leader="dot" w:pos="8306"/>
        </w:tabs>
      </w:pPr>
      <w:r>
        <w:rPr>
          <w:rFonts w:ascii="仿宋" w:hAnsi="仿宋" w:eastAsia="仿宋"/>
          <w:bCs/>
          <w:lang w:val="zh-CN"/>
        </w:rPr>
        <w:fldChar w:fldCharType="begin"/>
      </w:r>
      <w:r>
        <w:rPr>
          <w:rFonts w:ascii="仿宋" w:hAnsi="仿宋" w:eastAsia="仿宋"/>
          <w:bCs/>
          <w:lang w:val="zh-CN"/>
        </w:rPr>
        <w:instrText xml:space="preserve"> HYPERLINK \l _Toc8202 </w:instrText>
      </w:r>
      <w:r>
        <w:rPr>
          <w:rFonts w:ascii="仿宋" w:hAnsi="仿宋" w:eastAsia="仿宋"/>
          <w:bCs/>
          <w:lang w:val="zh-CN"/>
        </w:rPr>
        <w:fldChar w:fldCharType="separate"/>
      </w:r>
      <w:r>
        <w:rPr>
          <w:rFonts w:hint="eastAsia" w:ascii="黑体" w:hAnsi="黑体" w:cs="仿宋"/>
          <w:kern w:val="0"/>
        </w:rPr>
        <w:t>四、资格证明文件</w:t>
      </w:r>
      <w:r>
        <w:tab/>
      </w:r>
      <w:r>
        <w:fldChar w:fldCharType="begin"/>
      </w:r>
      <w:r>
        <w:instrText xml:space="preserve"> PAGEREF _Toc8202 \h </w:instrText>
      </w:r>
      <w:r>
        <w:fldChar w:fldCharType="separate"/>
      </w:r>
      <w:r>
        <w:t>17</w:t>
      </w:r>
      <w:r>
        <w:fldChar w:fldCharType="end"/>
      </w:r>
      <w:r>
        <w:rPr>
          <w:rFonts w:ascii="仿宋" w:hAnsi="仿宋" w:eastAsia="仿宋"/>
          <w:bCs/>
          <w:lang w:val="zh-CN"/>
        </w:rPr>
        <w:fldChar w:fldCharType="end"/>
      </w:r>
    </w:p>
    <w:p>
      <w:pPr>
        <w:pStyle w:val="11"/>
        <w:tabs>
          <w:tab w:val="right" w:leader="dot" w:pos="8306"/>
        </w:tabs>
      </w:pPr>
      <w:r>
        <w:rPr>
          <w:rFonts w:ascii="仿宋" w:hAnsi="仿宋" w:eastAsia="仿宋"/>
          <w:bCs/>
          <w:lang w:val="zh-CN"/>
        </w:rPr>
        <w:fldChar w:fldCharType="begin"/>
      </w:r>
      <w:r>
        <w:rPr>
          <w:rFonts w:ascii="仿宋" w:hAnsi="仿宋" w:eastAsia="仿宋"/>
          <w:bCs/>
          <w:lang w:val="zh-CN"/>
        </w:rPr>
        <w:instrText xml:space="preserve"> HYPERLINK \l _Toc31165 </w:instrText>
      </w:r>
      <w:r>
        <w:rPr>
          <w:rFonts w:ascii="仿宋" w:hAnsi="仿宋" w:eastAsia="仿宋"/>
          <w:bCs/>
          <w:lang w:val="zh-CN"/>
        </w:rPr>
        <w:fldChar w:fldCharType="separate"/>
      </w:r>
      <w:r>
        <w:rPr>
          <w:rFonts w:hint="eastAsia" w:ascii="黑体" w:hAnsi="黑体" w:cs="仿宋"/>
          <w:kern w:val="0"/>
          <w:lang w:val="en-US" w:eastAsia="zh-CN"/>
        </w:rPr>
        <w:t>五</w:t>
      </w:r>
      <w:r>
        <w:rPr>
          <w:rFonts w:hint="eastAsia" w:ascii="黑体" w:hAnsi="黑体" w:cs="仿宋"/>
          <w:kern w:val="0"/>
        </w:rPr>
        <w:t>、</w:t>
      </w:r>
      <w:r>
        <w:rPr>
          <w:rFonts w:hint="eastAsia" w:ascii="黑体" w:hAnsi="黑体" w:cs="仿宋"/>
          <w:kern w:val="0"/>
          <w:lang w:val="en-US" w:eastAsia="zh-CN"/>
        </w:rPr>
        <w:t>工作方案</w:t>
      </w:r>
      <w:r>
        <w:tab/>
      </w:r>
      <w:r>
        <w:fldChar w:fldCharType="begin"/>
      </w:r>
      <w:r>
        <w:instrText xml:space="preserve"> PAGEREF _Toc31165 \h </w:instrText>
      </w:r>
      <w:r>
        <w:fldChar w:fldCharType="separate"/>
      </w:r>
      <w:r>
        <w:t>18</w:t>
      </w:r>
      <w:r>
        <w:fldChar w:fldCharType="end"/>
      </w:r>
      <w:r>
        <w:rPr>
          <w:rFonts w:ascii="仿宋" w:hAnsi="仿宋" w:eastAsia="仿宋"/>
          <w:bCs/>
          <w:lang w:val="zh-CN"/>
        </w:rPr>
        <w:fldChar w:fldCharType="end"/>
      </w:r>
    </w:p>
    <w:p>
      <w:pPr>
        <w:pStyle w:val="11"/>
        <w:tabs>
          <w:tab w:val="right" w:leader="dot" w:pos="8306"/>
        </w:tabs>
      </w:pPr>
      <w:r>
        <w:rPr>
          <w:rFonts w:ascii="仿宋" w:hAnsi="仿宋" w:eastAsia="仿宋"/>
          <w:bCs/>
          <w:lang w:val="zh-CN"/>
        </w:rPr>
        <w:fldChar w:fldCharType="begin"/>
      </w:r>
      <w:r>
        <w:rPr>
          <w:rFonts w:ascii="仿宋" w:hAnsi="仿宋" w:eastAsia="仿宋"/>
          <w:bCs/>
          <w:lang w:val="zh-CN"/>
        </w:rPr>
        <w:instrText xml:space="preserve"> HYPERLINK \l _Toc6386 </w:instrText>
      </w:r>
      <w:r>
        <w:rPr>
          <w:rFonts w:ascii="仿宋" w:hAnsi="仿宋" w:eastAsia="仿宋"/>
          <w:bCs/>
          <w:lang w:val="zh-CN"/>
        </w:rPr>
        <w:fldChar w:fldCharType="separate"/>
      </w:r>
      <w:r>
        <w:rPr>
          <w:rFonts w:hint="eastAsia" w:ascii="黑体" w:hAnsi="黑体" w:cs="仿宋"/>
          <w:kern w:val="0"/>
          <w:lang w:val="en-US" w:eastAsia="zh-CN"/>
        </w:rPr>
        <w:t>六</w:t>
      </w:r>
      <w:r>
        <w:rPr>
          <w:rFonts w:hint="eastAsia" w:ascii="黑体" w:hAnsi="黑体" w:cs="仿宋"/>
          <w:kern w:val="0"/>
        </w:rPr>
        <w:t>、服务承诺</w:t>
      </w:r>
      <w:r>
        <w:tab/>
      </w:r>
      <w:r>
        <w:fldChar w:fldCharType="begin"/>
      </w:r>
      <w:r>
        <w:instrText xml:space="preserve"> PAGEREF _Toc6386 \h </w:instrText>
      </w:r>
      <w:r>
        <w:fldChar w:fldCharType="separate"/>
      </w:r>
      <w:r>
        <w:t>19</w:t>
      </w:r>
      <w:r>
        <w:fldChar w:fldCharType="end"/>
      </w:r>
      <w:r>
        <w:rPr>
          <w:rFonts w:ascii="仿宋" w:hAnsi="仿宋" w:eastAsia="仿宋"/>
          <w:bCs/>
          <w:lang w:val="zh-CN"/>
        </w:rPr>
        <w:fldChar w:fldCharType="end"/>
      </w:r>
    </w:p>
    <w:p>
      <w:pPr>
        <w:pStyle w:val="10"/>
        <w:tabs>
          <w:tab w:val="right" w:leader="dot" w:pos="8306"/>
          <w:tab w:val="clear" w:pos="9289"/>
        </w:tabs>
      </w:pPr>
      <w:r>
        <w:rPr>
          <w:rFonts w:ascii="仿宋" w:hAnsi="仿宋" w:eastAsia="仿宋"/>
          <w:bCs/>
          <w:lang w:val="zh-CN"/>
        </w:rPr>
        <w:fldChar w:fldCharType="begin"/>
      </w:r>
      <w:r>
        <w:rPr>
          <w:rFonts w:ascii="仿宋" w:hAnsi="仿宋" w:eastAsia="仿宋"/>
          <w:bCs/>
          <w:lang w:val="zh-CN"/>
        </w:rPr>
        <w:instrText xml:space="preserve"> HYPERLINK \l _Toc3541 </w:instrText>
      </w:r>
      <w:r>
        <w:rPr>
          <w:rFonts w:ascii="仿宋" w:hAnsi="仿宋" w:eastAsia="仿宋"/>
          <w:bCs/>
          <w:lang w:val="zh-CN"/>
        </w:rPr>
        <w:fldChar w:fldCharType="separate"/>
      </w:r>
      <w:r>
        <w:rPr>
          <w:rFonts w:hint="eastAsia"/>
        </w:rPr>
        <w:t>第</w:t>
      </w:r>
      <w:r>
        <w:rPr>
          <w:rFonts w:hint="eastAsia" w:eastAsia="仿宋"/>
          <w:lang w:val="en-US" w:eastAsia="zh-CN"/>
        </w:rPr>
        <w:t>五</w:t>
      </w:r>
      <w:r>
        <w:rPr>
          <w:rFonts w:hint="eastAsia"/>
        </w:rPr>
        <w:t xml:space="preserve">章 </w:t>
      </w:r>
      <w:r>
        <w:rPr>
          <w:rFonts w:hint="eastAsia" w:eastAsia="仿宋"/>
          <w:lang w:val="en-US" w:eastAsia="zh-CN"/>
        </w:rPr>
        <w:t>保密协议</w:t>
      </w:r>
      <w:r>
        <w:tab/>
      </w:r>
      <w:r>
        <w:fldChar w:fldCharType="begin"/>
      </w:r>
      <w:r>
        <w:instrText xml:space="preserve"> PAGEREF _Toc3541 \h </w:instrText>
      </w:r>
      <w:r>
        <w:fldChar w:fldCharType="separate"/>
      </w:r>
      <w:r>
        <w:t>20</w:t>
      </w:r>
      <w:r>
        <w:fldChar w:fldCharType="end"/>
      </w:r>
      <w:r>
        <w:rPr>
          <w:rFonts w:ascii="仿宋" w:hAnsi="仿宋" w:eastAsia="仿宋"/>
          <w:bCs/>
          <w:lang w:val="zh-CN"/>
        </w:rPr>
        <w:fldChar w:fldCharType="end"/>
      </w:r>
    </w:p>
    <w:p>
      <w:pPr>
        <w:rPr>
          <w:rFonts w:ascii="仿宋" w:hAnsi="仿宋" w:eastAsia="仿宋"/>
          <w:b/>
          <w:bCs/>
          <w:lang w:val="zh-CN"/>
        </w:rPr>
      </w:pPr>
      <w:r>
        <w:rPr>
          <w:rFonts w:ascii="仿宋" w:hAnsi="仿宋" w:eastAsia="仿宋"/>
          <w:bCs/>
          <w:lang w:val="zh-CN"/>
        </w:rPr>
        <w:fldChar w:fldCharType="end"/>
      </w:r>
      <w:r>
        <w:rPr>
          <w:rFonts w:ascii="仿宋" w:hAnsi="仿宋" w:eastAsia="仿宋"/>
          <w:b/>
          <w:bCs/>
          <w:lang w:val="zh-CN"/>
        </w:rPr>
        <w:br w:type="page"/>
      </w:r>
    </w:p>
    <w:p>
      <w:pPr>
        <w:pStyle w:val="2"/>
        <w:rPr>
          <w:rFonts w:hint="eastAsia" w:ascii="仿宋" w:hAnsi="仿宋"/>
        </w:rPr>
      </w:pPr>
      <w:bookmarkStart w:id="9" w:name="_Toc17143"/>
      <w:r>
        <w:rPr>
          <w:rFonts w:hint="eastAsia" w:ascii="仿宋" w:hAnsi="仿宋"/>
        </w:rPr>
        <w:t>第</w:t>
      </w:r>
      <w:r>
        <w:rPr>
          <w:rFonts w:hint="eastAsia" w:ascii="仿宋" w:hAnsi="仿宋"/>
          <w:lang w:val="en-US" w:eastAsia="zh-CN"/>
        </w:rPr>
        <w:t>一</w:t>
      </w:r>
      <w:r>
        <w:rPr>
          <w:rFonts w:hint="eastAsia" w:ascii="仿宋" w:hAnsi="仿宋"/>
        </w:rPr>
        <w:t>章 投标人须知及前附表</w:t>
      </w:r>
      <w:bookmarkEnd w:id="7"/>
      <w:bookmarkEnd w:id="8"/>
      <w:bookmarkEnd w:id="9"/>
    </w:p>
    <w:p>
      <w:pPr>
        <w:pStyle w:val="3"/>
        <w:keepNext w:val="0"/>
        <w:keepLines w:val="0"/>
        <w:spacing w:before="0" w:after="0" w:line="240" w:lineRule="auto"/>
        <w:ind w:firstLine="640" w:firstLineChars="200"/>
        <w:jc w:val="left"/>
        <w:rPr>
          <w:rFonts w:hint="eastAsia" w:ascii="黑体" w:hAnsi="黑体" w:cs="仿宋"/>
          <w:b w:val="0"/>
          <w:bCs w:val="0"/>
          <w:color w:val="000000"/>
          <w:kern w:val="0"/>
        </w:rPr>
      </w:pPr>
      <w:bookmarkStart w:id="10" w:name="_Toc305070650"/>
      <w:bookmarkStart w:id="11" w:name="_Toc504060580"/>
    </w:p>
    <w:p>
      <w:pPr>
        <w:pStyle w:val="3"/>
        <w:keepNext w:val="0"/>
        <w:keepLines w:val="0"/>
        <w:spacing w:before="0" w:after="0" w:line="240" w:lineRule="auto"/>
        <w:ind w:firstLine="640" w:firstLineChars="200"/>
        <w:jc w:val="left"/>
        <w:rPr>
          <w:rFonts w:hint="eastAsia" w:ascii="黑体" w:hAnsi="黑体" w:cs="仿宋"/>
          <w:b w:val="0"/>
          <w:bCs w:val="0"/>
          <w:color w:val="000000"/>
          <w:kern w:val="0"/>
        </w:rPr>
      </w:pPr>
      <w:bookmarkStart w:id="12" w:name="_Toc10958"/>
      <w:r>
        <w:rPr>
          <w:rFonts w:hint="eastAsia" w:ascii="黑体" w:hAnsi="黑体" w:cs="仿宋"/>
          <w:b w:val="0"/>
          <w:bCs w:val="0"/>
          <w:color w:val="000000"/>
          <w:kern w:val="0"/>
        </w:rPr>
        <w:t>一、投标人须知前附表</w:t>
      </w:r>
      <w:bookmarkEnd w:id="10"/>
      <w:bookmarkEnd w:id="11"/>
      <w:bookmarkEnd w:id="12"/>
    </w:p>
    <w:tbl>
      <w:tblPr>
        <w:tblStyle w:val="12"/>
        <w:tblW w:w="9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91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b/>
                <w:sz w:val="21"/>
                <w:szCs w:val="21"/>
              </w:rPr>
            </w:pPr>
            <w:r>
              <w:rPr>
                <w:rFonts w:hint="eastAsia" w:ascii="仿宋" w:hAnsi="仿宋" w:eastAsia="仿宋"/>
                <w:b/>
                <w:sz w:val="21"/>
                <w:szCs w:val="21"/>
              </w:rPr>
              <w:t>序号</w:t>
            </w:r>
          </w:p>
        </w:tc>
        <w:tc>
          <w:tcPr>
            <w:tcW w:w="191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b/>
                <w:sz w:val="21"/>
                <w:szCs w:val="21"/>
              </w:rPr>
            </w:pPr>
            <w:r>
              <w:rPr>
                <w:rFonts w:hint="eastAsia" w:ascii="仿宋" w:hAnsi="仿宋" w:eastAsia="仿宋"/>
                <w:b/>
                <w:sz w:val="21"/>
                <w:szCs w:val="21"/>
              </w:rPr>
              <w:t>项目</w:t>
            </w:r>
          </w:p>
        </w:tc>
        <w:tc>
          <w:tcPr>
            <w:tcW w:w="6666" w:type="dxa"/>
            <w:tcBorders>
              <w:top w:val="single" w:color="auto" w:sz="4" w:space="0"/>
              <w:left w:val="single" w:color="auto" w:sz="4" w:space="0"/>
              <w:bottom w:val="single" w:color="auto" w:sz="4" w:space="0"/>
              <w:right w:val="single" w:color="auto" w:sz="4" w:space="0"/>
            </w:tcBorders>
            <w:noWrap w:val="0"/>
            <w:vAlign w:val="center"/>
          </w:tcPr>
          <w:p>
            <w:pPr>
              <w:snapToGrid w:val="0"/>
              <w:ind w:left="2113"/>
              <w:jc w:val="left"/>
              <w:rPr>
                <w:rFonts w:ascii="仿宋" w:hAnsi="仿宋" w:eastAsia="仿宋"/>
                <w:b/>
                <w:sz w:val="21"/>
                <w:szCs w:val="21"/>
              </w:rPr>
            </w:pPr>
            <w:r>
              <w:rPr>
                <w:rFonts w:hint="eastAsia" w:ascii="仿宋" w:hAnsi="仿宋" w:eastAsia="仿宋"/>
                <w:b/>
                <w:sz w:val="21"/>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21"/>
                <w:szCs w:val="21"/>
              </w:rPr>
            </w:pPr>
            <w:r>
              <w:rPr>
                <w:rFonts w:hint="eastAsia" w:ascii="仿宋" w:hAnsi="仿宋" w:eastAsia="仿宋"/>
                <w:sz w:val="21"/>
                <w:szCs w:val="21"/>
              </w:rPr>
              <w:t>1</w:t>
            </w:r>
          </w:p>
        </w:tc>
        <w:tc>
          <w:tcPr>
            <w:tcW w:w="1914" w:type="dxa"/>
            <w:tcBorders>
              <w:top w:val="single" w:color="auto" w:sz="4" w:space="0"/>
              <w:left w:val="single" w:color="auto" w:sz="4" w:space="0"/>
              <w:bottom w:val="single" w:color="auto" w:sz="4" w:space="0"/>
              <w:right w:val="single" w:color="auto" w:sz="4" w:space="0"/>
            </w:tcBorders>
            <w:noWrap w:val="0"/>
            <w:vAlign w:val="center"/>
          </w:tcPr>
          <w:p>
            <w:pPr>
              <w:tabs>
                <w:tab w:val="left" w:pos="4305"/>
              </w:tabs>
              <w:snapToGrid w:val="0"/>
              <w:jc w:val="center"/>
              <w:rPr>
                <w:rFonts w:ascii="仿宋" w:hAnsi="仿宋" w:eastAsia="仿宋"/>
                <w:sz w:val="21"/>
                <w:szCs w:val="21"/>
              </w:rPr>
            </w:pPr>
            <w:r>
              <w:rPr>
                <w:rFonts w:hint="eastAsia" w:ascii="仿宋" w:hAnsi="仿宋" w:eastAsia="仿宋"/>
                <w:b/>
                <w:sz w:val="21"/>
                <w:szCs w:val="21"/>
              </w:rPr>
              <w:t>项目名称</w:t>
            </w:r>
          </w:p>
        </w:tc>
        <w:tc>
          <w:tcPr>
            <w:tcW w:w="66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 w:hAnsi="仿宋" w:eastAsia="仿宋"/>
                <w:sz w:val="21"/>
                <w:szCs w:val="21"/>
                <w:lang w:val="en-US"/>
              </w:rPr>
            </w:pPr>
            <w:r>
              <w:rPr>
                <w:rFonts w:hint="eastAsia" w:ascii="仿宋" w:hAnsi="仿宋" w:eastAsia="仿宋" w:cs="宋体"/>
                <w:kern w:val="0"/>
                <w:sz w:val="21"/>
                <w:szCs w:val="21"/>
              </w:rPr>
              <w:t>海控南海发展股份有限公司</w:t>
            </w:r>
            <w:r>
              <w:rPr>
                <w:rFonts w:hint="eastAsia" w:ascii="仿宋" w:hAnsi="仿宋" w:eastAsia="仿宋" w:cs="宋体"/>
                <w:kern w:val="0"/>
                <w:sz w:val="21"/>
                <w:szCs w:val="21"/>
                <w:lang w:val="en-US" w:eastAsia="zh-CN"/>
              </w:rPr>
              <w:t>选聘财务系统升级技术顾问单位项目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sz w:val="21"/>
                <w:szCs w:val="21"/>
                <w:lang w:val="en-US" w:eastAsia="zh-CN"/>
              </w:rPr>
            </w:pPr>
            <w:r>
              <w:rPr>
                <w:rFonts w:hint="eastAsia" w:ascii="仿宋" w:hAnsi="仿宋" w:eastAsia="仿宋"/>
                <w:sz w:val="21"/>
                <w:szCs w:val="21"/>
                <w:lang w:val="en-US" w:eastAsia="zh-CN"/>
              </w:rPr>
              <w:t>2</w:t>
            </w:r>
          </w:p>
        </w:tc>
        <w:tc>
          <w:tcPr>
            <w:tcW w:w="191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sz w:val="21"/>
                <w:szCs w:val="21"/>
              </w:rPr>
            </w:pPr>
            <w:r>
              <w:rPr>
                <w:rFonts w:hint="eastAsia" w:ascii="仿宋" w:hAnsi="仿宋" w:eastAsia="仿宋"/>
                <w:b/>
                <w:sz w:val="21"/>
                <w:szCs w:val="21"/>
              </w:rPr>
              <w:t>符合性评审</w:t>
            </w:r>
          </w:p>
        </w:tc>
        <w:tc>
          <w:tcPr>
            <w:tcW w:w="66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1、在中华人民共和国境内依法注册的企业法人或其他组织，具有有效的企业营业执照、事业单位法人证书等证照；</w:t>
            </w:r>
          </w:p>
          <w:p>
            <w:pPr>
              <w:adjustRightInd w:val="0"/>
              <w:snapToGrid w:val="0"/>
              <w:rPr>
                <w:rFonts w:hint="eastAsia"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2、营业执照等证照经营范围应包含信息技术服务，或具备其他技术认证资格；</w:t>
            </w:r>
          </w:p>
          <w:p>
            <w:pPr>
              <w:adjustRightInd w:val="0"/>
              <w:snapToGrid w:val="0"/>
              <w:rPr>
                <w:rFonts w:hint="default"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3、说明项目负责人或主要项目成员</w:t>
            </w:r>
          </w:p>
          <w:p>
            <w:pPr>
              <w:adjustRightInd w:val="0"/>
              <w:snapToGrid w:val="0"/>
              <w:rPr>
                <w:rFonts w:hint="eastAsia"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4、具有唯一报价，且</w:t>
            </w:r>
            <w:r>
              <w:rPr>
                <w:rFonts w:hint="eastAsia" w:ascii="仿宋" w:hAnsi="仿宋" w:eastAsia="仿宋" w:cs="宋体"/>
                <w:kern w:val="0"/>
                <w:sz w:val="21"/>
                <w:szCs w:val="21"/>
              </w:rPr>
              <w:t>投标报价不超过招标控制价</w:t>
            </w:r>
            <w:r>
              <w:rPr>
                <w:rFonts w:hint="eastAsia" w:ascii="仿宋" w:hAnsi="仿宋" w:eastAsia="仿宋" w:cs="宋体"/>
                <w:kern w:val="0"/>
                <w:sz w:val="21"/>
                <w:szCs w:val="21"/>
                <w:lang w:eastAsia="zh-CN"/>
              </w:rPr>
              <w:t>。</w:t>
            </w:r>
          </w:p>
          <w:p>
            <w:pPr>
              <w:adjustRightInd w:val="0"/>
              <w:snapToGrid w:val="0"/>
              <w:rPr>
                <w:rFonts w:hint="eastAsia" w:ascii="仿宋" w:hAnsi="仿宋" w:eastAsia="仿宋"/>
                <w:sz w:val="21"/>
                <w:szCs w:val="21"/>
              </w:rPr>
            </w:pPr>
            <w:r>
              <w:rPr>
                <w:rFonts w:hint="eastAsia" w:ascii="仿宋" w:hAnsi="仿宋" w:eastAsia="仿宋" w:cs="宋体"/>
                <w:kern w:val="0"/>
                <w:sz w:val="21"/>
                <w:szCs w:val="21"/>
                <w:lang w:val="en-US" w:eastAsia="zh-CN"/>
              </w:rPr>
              <w:t>5、提供工作方案。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sz w:val="21"/>
                <w:szCs w:val="21"/>
                <w:lang w:val="en-US" w:eastAsia="zh-CN"/>
              </w:rPr>
            </w:pPr>
            <w:r>
              <w:rPr>
                <w:rFonts w:hint="eastAsia" w:ascii="仿宋" w:hAnsi="仿宋" w:eastAsia="仿宋"/>
                <w:sz w:val="21"/>
                <w:szCs w:val="21"/>
                <w:lang w:val="en-US" w:eastAsia="zh-CN"/>
              </w:rPr>
              <w:t>3</w:t>
            </w:r>
          </w:p>
        </w:tc>
        <w:tc>
          <w:tcPr>
            <w:tcW w:w="191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b/>
                <w:sz w:val="21"/>
                <w:szCs w:val="21"/>
              </w:rPr>
            </w:pPr>
            <w:r>
              <w:rPr>
                <w:rFonts w:hint="eastAsia" w:ascii="仿宋" w:hAnsi="仿宋" w:eastAsia="仿宋"/>
                <w:b/>
                <w:bCs/>
                <w:sz w:val="21"/>
                <w:szCs w:val="21"/>
              </w:rPr>
              <w:t>招标控制价</w:t>
            </w:r>
          </w:p>
        </w:tc>
        <w:tc>
          <w:tcPr>
            <w:tcW w:w="6666"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 w:hAnsi="仿宋" w:eastAsia="仿宋"/>
                <w:b/>
                <w:sz w:val="21"/>
                <w:szCs w:val="21"/>
              </w:rPr>
            </w:pPr>
            <w:r>
              <w:rPr>
                <w:rFonts w:hint="eastAsia" w:ascii="仿宋" w:hAnsi="仿宋" w:eastAsia="仿宋"/>
                <w:sz w:val="21"/>
                <w:szCs w:val="21"/>
              </w:rPr>
              <w:t>招标控制价不超人民币</w:t>
            </w:r>
            <w:r>
              <w:rPr>
                <w:rFonts w:hint="eastAsia" w:ascii="仿宋" w:hAnsi="仿宋" w:eastAsia="仿宋"/>
                <w:sz w:val="21"/>
                <w:szCs w:val="21"/>
                <w:lang w:val="en-US" w:eastAsia="zh-CN"/>
              </w:rPr>
              <w:t>12</w:t>
            </w:r>
            <w:r>
              <w:rPr>
                <w:rFonts w:hint="eastAsia" w:ascii="仿宋" w:hAnsi="仿宋" w:eastAsia="仿宋"/>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sz w:val="21"/>
                <w:szCs w:val="21"/>
                <w:lang w:val="en-US" w:eastAsia="zh-CN"/>
              </w:rPr>
            </w:pPr>
            <w:r>
              <w:rPr>
                <w:rFonts w:hint="eastAsia" w:ascii="仿宋" w:hAnsi="仿宋" w:eastAsia="仿宋"/>
                <w:sz w:val="21"/>
                <w:szCs w:val="21"/>
                <w:lang w:val="en-US" w:eastAsia="zh-CN"/>
              </w:rPr>
              <w:t>4</w:t>
            </w:r>
          </w:p>
        </w:tc>
        <w:tc>
          <w:tcPr>
            <w:tcW w:w="191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b/>
                <w:sz w:val="21"/>
                <w:szCs w:val="21"/>
              </w:rPr>
            </w:pPr>
            <w:r>
              <w:rPr>
                <w:rFonts w:hint="eastAsia" w:ascii="仿宋" w:hAnsi="仿宋" w:eastAsia="仿宋"/>
                <w:b/>
                <w:sz w:val="21"/>
                <w:szCs w:val="21"/>
              </w:rPr>
              <w:t>获取招标文件</w:t>
            </w:r>
          </w:p>
        </w:tc>
        <w:tc>
          <w:tcPr>
            <w:tcW w:w="6666"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 w:hAnsi="仿宋" w:eastAsia="仿宋"/>
                <w:sz w:val="21"/>
                <w:szCs w:val="21"/>
              </w:rPr>
            </w:pPr>
            <w:r>
              <w:rPr>
                <w:rFonts w:hint="eastAsia" w:ascii="仿宋" w:hAnsi="仿宋" w:eastAsia="仿宋"/>
                <w:sz w:val="21"/>
                <w:szCs w:val="21"/>
              </w:rPr>
              <w:t>时间：2</w:t>
            </w:r>
            <w:r>
              <w:rPr>
                <w:rFonts w:ascii="仿宋" w:hAnsi="仿宋" w:eastAsia="仿宋"/>
                <w:sz w:val="21"/>
                <w:szCs w:val="21"/>
              </w:rPr>
              <w:t>024</w:t>
            </w:r>
            <w:r>
              <w:rPr>
                <w:rFonts w:hint="eastAsia" w:ascii="仿宋" w:hAnsi="仿宋" w:eastAsia="仿宋"/>
                <w:sz w:val="21"/>
                <w:szCs w:val="21"/>
              </w:rPr>
              <w:t>年</w:t>
            </w:r>
            <w:r>
              <w:rPr>
                <w:rFonts w:hint="eastAsia" w:ascii="仿宋" w:hAnsi="仿宋" w:eastAsia="仿宋"/>
                <w:sz w:val="21"/>
                <w:szCs w:val="21"/>
                <w:lang w:val="en-US" w:eastAsia="zh-CN"/>
              </w:rPr>
              <w:t>4</w:t>
            </w:r>
            <w:r>
              <w:rPr>
                <w:rFonts w:hint="eastAsia" w:ascii="仿宋" w:hAnsi="仿宋" w:eastAsia="仿宋"/>
                <w:sz w:val="21"/>
                <w:szCs w:val="21"/>
              </w:rPr>
              <w:t>月</w:t>
            </w:r>
            <w:r>
              <w:rPr>
                <w:rFonts w:hint="eastAsia" w:ascii="仿宋" w:hAnsi="仿宋" w:eastAsia="仿宋"/>
                <w:sz w:val="21"/>
                <w:szCs w:val="21"/>
                <w:lang w:val="en-US" w:eastAsia="zh-CN"/>
              </w:rPr>
              <w:t>11</w:t>
            </w:r>
            <w:r>
              <w:rPr>
                <w:rFonts w:hint="eastAsia" w:ascii="仿宋" w:hAnsi="仿宋" w:eastAsia="仿宋"/>
                <w:sz w:val="21"/>
                <w:szCs w:val="21"/>
              </w:rPr>
              <w:t>日</w:t>
            </w:r>
          </w:p>
          <w:p>
            <w:pPr>
              <w:snapToGrid w:val="0"/>
              <w:rPr>
                <w:rFonts w:ascii="仿宋" w:hAnsi="仿宋" w:eastAsia="仿宋"/>
                <w:sz w:val="21"/>
                <w:szCs w:val="21"/>
              </w:rPr>
            </w:pPr>
            <w:r>
              <w:rPr>
                <w:rFonts w:hint="eastAsia" w:ascii="仿宋" w:hAnsi="仿宋" w:eastAsia="仿宋"/>
                <w:sz w:val="21"/>
                <w:szCs w:val="21"/>
              </w:rPr>
              <w:t>方式：www</w:t>
            </w:r>
            <w:r>
              <w:rPr>
                <w:rFonts w:ascii="仿宋" w:hAnsi="仿宋" w:eastAsia="仿宋"/>
                <w:sz w:val="21"/>
                <w:szCs w:val="21"/>
              </w:rPr>
              <w:t>.sanxinglass.com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sz w:val="21"/>
                <w:szCs w:val="21"/>
                <w:lang w:val="en-US" w:eastAsia="zh-CN"/>
              </w:rPr>
            </w:pPr>
            <w:bookmarkStart w:id="52" w:name="_GoBack" w:colFirst="2" w:colLast="2"/>
            <w:r>
              <w:rPr>
                <w:rFonts w:hint="eastAsia" w:ascii="仿宋" w:hAnsi="仿宋" w:eastAsia="仿宋"/>
                <w:sz w:val="21"/>
                <w:szCs w:val="21"/>
                <w:lang w:val="en-US" w:eastAsia="zh-CN"/>
              </w:rPr>
              <w:t>5</w:t>
            </w:r>
          </w:p>
        </w:tc>
        <w:tc>
          <w:tcPr>
            <w:tcW w:w="191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b/>
                <w:bCs/>
                <w:sz w:val="21"/>
                <w:szCs w:val="21"/>
              </w:rPr>
            </w:pPr>
            <w:r>
              <w:rPr>
                <w:rFonts w:hint="eastAsia" w:ascii="仿宋" w:hAnsi="仿宋" w:eastAsia="仿宋"/>
                <w:b/>
                <w:sz w:val="21"/>
                <w:szCs w:val="21"/>
              </w:rPr>
              <w:t>递交投标文件</w:t>
            </w:r>
          </w:p>
        </w:tc>
        <w:tc>
          <w:tcPr>
            <w:tcW w:w="6666"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 w:hAnsi="仿宋" w:eastAsia="仿宋"/>
                <w:sz w:val="21"/>
                <w:szCs w:val="21"/>
              </w:rPr>
            </w:pPr>
            <w:r>
              <w:rPr>
                <w:rFonts w:hint="eastAsia" w:ascii="仿宋" w:hAnsi="仿宋" w:eastAsia="仿宋"/>
                <w:sz w:val="21"/>
                <w:szCs w:val="21"/>
              </w:rPr>
              <w:t>截止时间：2</w:t>
            </w:r>
            <w:r>
              <w:rPr>
                <w:rFonts w:ascii="仿宋" w:hAnsi="仿宋" w:eastAsia="仿宋"/>
                <w:sz w:val="21"/>
                <w:szCs w:val="21"/>
              </w:rPr>
              <w:t>024</w:t>
            </w:r>
            <w:r>
              <w:rPr>
                <w:rFonts w:hint="eastAsia" w:ascii="仿宋" w:hAnsi="仿宋" w:eastAsia="仿宋"/>
                <w:sz w:val="21"/>
                <w:szCs w:val="21"/>
              </w:rPr>
              <w:t>年</w:t>
            </w:r>
            <w:r>
              <w:rPr>
                <w:rFonts w:hint="eastAsia" w:ascii="仿宋" w:hAnsi="仿宋" w:eastAsia="仿宋"/>
                <w:sz w:val="21"/>
                <w:szCs w:val="21"/>
                <w:lang w:val="en-US" w:eastAsia="zh-CN"/>
              </w:rPr>
              <w:t>4</w:t>
            </w:r>
            <w:r>
              <w:rPr>
                <w:rFonts w:hint="eastAsia" w:ascii="仿宋" w:hAnsi="仿宋" w:eastAsia="仿宋"/>
                <w:sz w:val="21"/>
                <w:szCs w:val="21"/>
              </w:rPr>
              <w:t>月1</w:t>
            </w:r>
            <w:r>
              <w:rPr>
                <w:rFonts w:hint="eastAsia" w:ascii="仿宋" w:hAnsi="仿宋" w:eastAsia="仿宋"/>
                <w:sz w:val="21"/>
                <w:szCs w:val="21"/>
                <w:lang w:val="en-US" w:eastAsia="zh-CN"/>
              </w:rPr>
              <w:t>8</w:t>
            </w:r>
            <w:r>
              <w:rPr>
                <w:rFonts w:hint="eastAsia" w:ascii="仿宋" w:hAnsi="仿宋" w:eastAsia="仿宋"/>
                <w:sz w:val="21"/>
                <w:szCs w:val="21"/>
              </w:rPr>
              <w:t>日</w:t>
            </w:r>
          </w:p>
          <w:p>
            <w:pPr>
              <w:snapToGrid w:val="0"/>
              <w:rPr>
                <w:rFonts w:hint="default" w:ascii="仿宋" w:hAnsi="仿宋" w:eastAsia="仿宋"/>
                <w:sz w:val="21"/>
                <w:szCs w:val="21"/>
                <w:lang w:val="en-US" w:eastAsia="zh-CN"/>
              </w:rPr>
            </w:pPr>
            <w:r>
              <w:rPr>
                <w:rFonts w:hint="eastAsia" w:ascii="仿宋" w:hAnsi="仿宋" w:eastAsia="仿宋"/>
                <w:sz w:val="21"/>
                <w:szCs w:val="21"/>
              </w:rPr>
              <w:t>递交地点：</w:t>
            </w:r>
            <w:r>
              <w:rPr>
                <w:rFonts w:hint="eastAsia" w:ascii="仿宋" w:hAnsi="仿宋" w:eastAsia="仿宋"/>
                <w:sz w:val="21"/>
                <w:szCs w:val="21"/>
                <w:lang w:val="en-US" w:eastAsia="zh-CN"/>
              </w:rPr>
              <w:t>海南省海口市国兴大道3号互联网金融大厦C栋14楼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sz w:val="21"/>
                <w:szCs w:val="21"/>
                <w:lang w:val="en-US" w:eastAsia="zh-CN"/>
              </w:rPr>
            </w:pPr>
            <w:r>
              <w:rPr>
                <w:rFonts w:hint="eastAsia" w:ascii="仿宋" w:hAnsi="仿宋" w:eastAsia="仿宋"/>
                <w:sz w:val="21"/>
                <w:szCs w:val="21"/>
                <w:lang w:val="en-US" w:eastAsia="zh-CN"/>
              </w:rPr>
              <w:t>6</w:t>
            </w:r>
          </w:p>
        </w:tc>
        <w:tc>
          <w:tcPr>
            <w:tcW w:w="191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b/>
                <w:sz w:val="21"/>
                <w:szCs w:val="21"/>
              </w:rPr>
            </w:pPr>
            <w:r>
              <w:rPr>
                <w:rFonts w:hint="eastAsia" w:ascii="仿宋" w:hAnsi="仿宋" w:eastAsia="仿宋"/>
                <w:b/>
                <w:sz w:val="21"/>
                <w:szCs w:val="21"/>
              </w:rPr>
              <w:t>开标时间及地点</w:t>
            </w:r>
          </w:p>
        </w:tc>
        <w:tc>
          <w:tcPr>
            <w:tcW w:w="6666"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 w:val="21"/>
                <w:szCs w:val="21"/>
              </w:rPr>
            </w:pPr>
            <w:r>
              <w:rPr>
                <w:rFonts w:hint="eastAsia" w:ascii="仿宋" w:hAnsi="仿宋" w:eastAsia="仿宋"/>
                <w:sz w:val="21"/>
                <w:szCs w:val="21"/>
              </w:rPr>
              <w:t>时间：2</w:t>
            </w:r>
            <w:r>
              <w:rPr>
                <w:rFonts w:ascii="仿宋" w:hAnsi="仿宋" w:eastAsia="仿宋"/>
                <w:sz w:val="21"/>
                <w:szCs w:val="21"/>
              </w:rPr>
              <w:t>024</w:t>
            </w:r>
            <w:r>
              <w:rPr>
                <w:rFonts w:hint="eastAsia" w:ascii="仿宋" w:hAnsi="仿宋" w:eastAsia="仿宋"/>
                <w:sz w:val="21"/>
                <w:szCs w:val="21"/>
              </w:rPr>
              <w:t>年</w:t>
            </w:r>
            <w:r>
              <w:rPr>
                <w:rFonts w:hint="eastAsia" w:ascii="仿宋" w:hAnsi="仿宋" w:eastAsia="仿宋"/>
                <w:sz w:val="21"/>
                <w:szCs w:val="21"/>
                <w:lang w:val="en-US" w:eastAsia="zh-CN"/>
              </w:rPr>
              <w:t>4</w:t>
            </w:r>
            <w:r>
              <w:rPr>
                <w:rFonts w:hint="eastAsia" w:ascii="仿宋" w:hAnsi="仿宋" w:eastAsia="仿宋"/>
                <w:sz w:val="21"/>
                <w:szCs w:val="21"/>
              </w:rPr>
              <w:t>月1</w:t>
            </w:r>
            <w:r>
              <w:rPr>
                <w:rFonts w:hint="eastAsia" w:ascii="仿宋" w:hAnsi="仿宋" w:eastAsia="仿宋"/>
                <w:sz w:val="21"/>
                <w:szCs w:val="21"/>
                <w:lang w:val="en-US" w:eastAsia="zh-CN"/>
              </w:rPr>
              <w:t>9</w:t>
            </w:r>
            <w:r>
              <w:rPr>
                <w:rFonts w:hint="eastAsia" w:ascii="仿宋" w:hAnsi="仿宋" w:eastAsia="仿宋"/>
                <w:sz w:val="21"/>
                <w:szCs w:val="21"/>
              </w:rPr>
              <w:t>日</w:t>
            </w:r>
          </w:p>
          <w:p>
            <w:pPr>
              <w:snapToGrid w:val="0"/>
              <w:rPr>
                <w:rFonts w:ascii="仿宋" w:hAnsi="仿宋" w:eastAsia="仿宋"/>
                <w:sz w:val="21"/>
                <w:szCs w:val="21"/>
              </w:rPr>
            </w:pPr>
            <w:r>
              <w:rPr>
                <w:rFonts w:hint="eastAsia" w:ascii="仿宋" w:hAnsi="仿宋" w:eastAsia="仿宋"/>
                <w:sz w:val="21"/>
                <w:szCs w:val="21"/>
              </w:rPr>
              <w:t>地点</w:t>
            </w:r>
            <w:r>
              <w:rPr>
                <w:rFonts w:hint="eastAsia" w:ascii="仿宋" w:hAnsi="仿宋" w:eastAsia="仿宋"/>
                <w:sz w:val="21"/>
                <w:szCs w:val="21"/>
              </w:rPr>
              <w:t>：</w:t>
            </w:r>
            <w:r>
              <w:rPr>
                <w:rFonts w:hint="eastAsia" w:ascii="仿宋" w:hAnsi="仿宋" w:eastAsia="仿宋"/>
                <w:sz w:val="21"/>
                <w:szCs w:val="21"/>
                <w:lang w:val="en-US" w:eastAsia="zh-CN"/>
              </w:rPr>
              <w:t>广东省深圳市南山区南海大道</w:t>
            </w:r>
            <w:r>
              <w:rPr>
                <w:rFonts w:hint="eastAsia" w:ascii="仿宋" w:hAnsi="仿宋" w:eastAsia="仿宋" w:cs="Times New Roman"/>
                <w:i w:val="0"/>
                <w:iCs w:val="0"/>
                <w:caps w:val="0"/>
                <w:spacing w:val="0"/>
                <w:sz w:val="21"/>
                <w:szCs w:val="21"/>
                <w:shd w:val="clear"/>
              </w:rPr>
              <w:t>2061号新保辉大厦17层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sz w:val="21"/>
                <w:szCs w:val="21"/>
                <w:lang w:val="en-US" w:eastAsia="zh-CN"/>
              </w:rPr>
            </w:pPr>
            <w:r>
              <w:rPr>
                <w:rFonts w:hint="eastAsia" w:ascii="仿宋" w:hAnsi="仿宋" w:eastAsia="仿宋"/>
                <w:sz w:val="21"/>
                <w:szCs w:val="21"/>
                <w:lang w:val="en-US" w:eastAsia="zh-CN"/>
              </w:rPr>
              <w:t>7</w:t>
            </w:r>
          </w:p>
        </w:tc>
        <w:tc>
          <w:tcPr>
            <w:tcW w:w="191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b/>
                <w:bCs/>
                <w:sz w:val="21"/>
                <w:szCs w:val="21"/>
              </w:rPr>
            </w:pPr>
            <w:r>
              <w:rPr>
                <w:rFonts w:hint="eastAsia" w:ascii="仿宋" w:hAnsi="仿宋" w:eastAsia="仿宋"/>
                <w:b/>
                <w:bCs/>
                <w:sz w:val="21"/>
                <w:szCs w:val="21"/>
              </w:rPr>
              <w:t>投标文件份数</w:t>
            </w:r>
          </w:p>
        </w:tc>
        <w:tc>
          <w:tcPr>
            <w:tcW w:w="6666"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 w:hAnsi="仿宋" w:eastAsia="仿宋"/>
                <w:sz w:val="21"/>
                <w:szCs w:val="21"/>
                <w:lang w:eastAsia="zh-CN"/>
              </w:rPr>
            </w:pPr>
            <w:r>
              <w:rPr>
                <w:rFonts w:hint="eastAsia" w:ascii="仿宋" w:hAnsi="仿宋" w:eastAsia="仿宋"/>
                <w:sz w:val="21"/>
                <w:szCs w:val="21"/>
              </w:rPr>
              <w:t>投标文件正本</w:t>
            </w:r>
            <w:r>
              <w:rPr>
                <w:rFonts w:ascii="仿宋" w:hAnsi="仿宋" w:eastAsia="仿宋"/>
                <w:sz w:val="21"/>
                <w:szCs w:val="21"/>
              </w:rPr>
              <w:t>1</w:t>
            </w:r>
            <w:r>
              <w:rPr>
                <w:rFonts w:hint="eastAsia" w:ascii="仿宋" w:hAnsi="仿宋" w:eastAsia="仿宋"/>
                <w:sz w:val="21"/>
                <w:szCs w:val="21"/>
              </w:rPr>
              <w:t>份，副本</w:t>
            </w:r>
            <w:r>
              <w:rPr>
                <w:rFonts w:ascii="仿宋" w:hAnsi="仿宋" w:eastAsia="仿宋"/>
                <w:sz w:val="21"/>
                <w:szCs w:val="21"/>
              </w:rPr>
              <w:t>2</w:t>
            </w:r>
            <w:r>
              <w:rPr>
                <w:rFonts w:hint="eastAsia" w:ascii="仿宋" w:hAnsi="仿宋" w:eastAsia="仿宋"/>
                <w:sz w:val="21"/>
                <w:szCs w:val="21"/>
              </w:rPr>
              <w:t>份</w:t>
            </w:r>
            <w:r>
              <w:rPr>
                <w:rFonts w:hint="eastAsia" w:ascii="仿宋" w:hAnsi="仿宋" w:eastAsia="仿宋"/>
                <w:sz w:val="21"/>
                <w:szCs w:val="21"/>
                <w:lang w:eastAsia="zh-CN"/>
              </w:rPr>
              <w:t>。</w:t>
            </w:r>
          </w:p>
        </w:tc>
      </w:tr>
      <w:bookmarkEnd w:id="5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sz w:val="21"/>
                <w:szCs w:val="21"/>
                <w:lang w:val="en-US" w:eastAsia="zh-CN"/>
              </w:rPr>
            </w:pPr>
            <w:r>
              <w:rPr>
                <w:rFonts w:hint="eastAsia" w:ascii="仿宋" w:hAnsi="仿宋" w:eastAsia="仿宋"/>
                <w:sz w:val="21"/>
                <w:szCs w:val="21"/>
                <w:lang w:val="en-US" w:eastAsia="zh-CN"/>
              </w:rPr>
              <w:t>8</w:t>
            </w:r>
          </w:p>
        </w:tc>
        <w:tc>
          <w:tcPr>
            <w:tcW w:w="191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b/>
                <w:bCs/>
                <w:sz w:val="21"/>
                <w:szCs w:val="21"/>
              </w:rPr>
            </w:pPr>
            <w:r>
              <w:rPr>
                <w:rFonts w:hint="eastAsia" w:ascii="仿宋" w:hAnsi="仿宋" w:eastAsia="仿宋"/>
                <w:b/>
                <w:bCs/>
                <w:sz w:val="21"/>
                <w:szCs w:val="21"/>
              </w:rPr>
              <w:t>统一结算币种</w:t>
            </w:r>
          </w:p>
        </w:tc>
        <w:tc>
          <w:tcPr>
            <w:tcW w:w="6666"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 w:hAnsi="仿宋" w:eastAsia="仿宋"/>
                <w:sz w:val="21"/>
                <w:szCs w:val="21"/>
              </w:rPr>
            </w:pPr>
            <w:r>
              <w:rPr>
                <w:rFonts w:hint="eastAsia" w:ascii="仿宋" w:hAnsi="仿宋" w:eastAsia="仿宋"/>
                <w:sz w:val="21"/>
                <w:szCs w:val="21"/>
              </w:rPr>
              <w:t>以人民币元结算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 w:hAnsi="仿宋" w:eastAsia="仿宋"/>
                <w:sz w:val="21"/>
                <w:szCs w:val="21"/>
                <w:lang w:val="en-US" w:eastAsia="zh-CN"/>
              </w:rPr>
            </w:pPr>
            <w:r>
              <w:rPr>
                <w:rFonts w:hint="eastAsia" w:ascii="仿宋" w:hAnsi="仿宋" w:eastAsia="仿宋"/>
                <w:sz w:val="21"/>
                <w:szCs w:val="21"/>
                <w:lang w:val="en-US" w:eastAsia="zh-CN"/>
              </w:rPr>
              <w:t>9</w:t>
            </w:r>
          </w:p>
        </w:tc>
        <w:tc>
          <w:tcPr>
            <w:tcW w:w="191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b/>
                <w:sz w:val="21"/>
                <w:szCs w:val="21"/>
              </w:rPr>
            </w:pPr>
            <w:r>
              <w:rPr>
                <w:rFonts w:hint="eastAsia" w:ascii="仿宋" w:hAnsi="仿宋" w:eastAsia="仿宋"/>
                <w:b/>
                <w:sz w:val="21"/>
                <w:szCs w:val="21"/>
              </w:rPr>
              <w:t>评审方法</w:t>
            </w:r>
          </w:p>
        </w:tc>
        <w:tc>
          <w:tcPr>
            <w:tcW w:w="6666"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 w:hAnsi="仿宋" w:eastAsia="仿宋"/>
                <w:sz w:val="21"/>
                <w:szCs w:val="21"/>
              </w:rPr>
            </w:pPr>
            <w:r>
              <w:rPr>
                <w:rFonts w:hint="eastAsia" w:ascii="仿宋" w:hAnsi="仿宋" w:eastAsia="仿宋"/>
                <w:sz w:val="21"/>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 w:hAnsi="仿宋" w:eastAsia="仿宋"/>
                <w:sz w:val="21"/>
                <w:szCs w:val="21"/>
                <w:lang w:val="en-US" w:eastAsia="zh-CN"/>
              </w:rPr>
            </w:pPr>
            <w:r>
              <w:rPr>
                <w:rFonts w:hint="eastAsia" w:ascii="仿宋" w:hAnsi="仿宋" w:eastAsia="仿宋"/>
                <w:sz w:val="21"/>
                <w:szCs w:val="21"/>
                <w:lang w:val="en-US" w:eastAsia="zh-CN"/>
              </w:rPr>
              <w:t>10</w:t>
            </w:r>
          </w:p>
        </w:tc>
        <w:tc>
          <w:tcPr>
            <w:tcW w:w="191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21"/>
                <w:szCs w:val="21"/>
              </w:rPr>
            </w:pPr>
            <w:r>
              <w:rPr>
                <w:rFonts w:hint="eastAsia" w:ascii="仿宋" w:hAnsi="仿宋" w:eastAsia="仿宋"/>
                <w:b/>
                <w:sz w:val="21"/>
                <w:szCs w:val="21"/>
              </w:rPr>
              <w:t>联系方式</w:t>
            </w:r>
          </w:p>
        </w:tc>
        <w:tc>
          <w:tcPr>
            <w:tcW w:w="6666"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 w:val="21"/>
                <w:szCs w:val="21"/>
              </w:rPr>
            </w:pPr>
            <w:r>
              <w:rPr>
                <w:rFonts w:hint="eastAsia" w:ascii="仿宋" w:hAnsi="仿宋" w:eastAsia="仿宋"/>
                <w:sz w:val="21"/>
                <w:szCs w:val="21"/>
              </w:rPr>
              <w:t>招标人名称：海控南海发展股份有限公司</w:t>
            </w:r>
          </w:p>
          <w:p>
            <w:pPr>
              <w:snapToGrid w:val="0"/>
              <w:rPr>
                <w:rFonts w:hint="eastAsia" w:ascii="仿宋" w:hAnsi="仿宋" w:eastAsia="仿宋"/>
                <w:sz w:val="21"/>
                <w:szCs w:val="21"/>
                <w:lang w:val="en-US" w:eastAsia="zh-CN"/>
              </w:rPr>
            </w:pPr>
            <w:r>
              <w:rPr>
                <w:rFonts w:hint="eastAsia" w:ascii="仿宋" w:hAnsi="仿宋" w:eastAsia="仿宋"/>
                <w:sz w:val="21"/>
                <w:szCs w:val="21"/>
              </w:rPr>
              <w:t>地址：</w:t>
            </w:r>
            <w:r>
              <w:rPr>
                <w:rFonts w:hint="eastAsia" w:ascii="仿宋" w:hAnsi="仿宋" w:eastAsia="仿宋"/>
                <w:sz w:val="21"/>
                <w:szCs w:val="21"/>
                <w:lang w:val="en-US" w:eastAsia="zh-CN"/>
              </w:rPr>
              <w:t>海南省海口市国兴大道3号互联网金融大厦C栋14楼</w:t>
            </w:r>
          </w:p>
          <w:p>
            <w:pPr>
              <w:snapToGrid w:val="0"/>
              <w:rPr>
                <w:rFonts w:hint="eastAsia" w:ascii="仿宋" w:hAnsi="仿宋" w:eastAsia="仿宋"/>
                <w:sz w:val="21"/>
                <w:szCs w:val="21"/>
                <w:lang w:eastAsia="zh-CN"/>
              </w:rPr>
            </w:pPr>
            <w:r>
              <w:rPr>
                <w:rFonts w:hint="eastAsia" w:ascii="仿宋" w:hAnsi="仿宋" w:eastAsia="仿宋"/>
                <w:sz w:val="21"/>
                <w:szCs w:val="21"/>
              </w:rPr>
              <w:t>联系人：</w:t>
            </w:r>
            <w:r>
              <w:rPr>
                <w:rFonts w:hint="eastAsia" w:ascii="仿宋" w:hAnsi="仿宋" w:eastAsia="仿宋"/>
                <w:sz w:val="21"/>
                <w:szCs w:val="21"/>
                <w:lang w:val="en-US" w:eastAsia="zh-CN"/>
              </w:rPr>
              <w:t>刘源</w:t>
            </w:r>
          </w:p>
          <w:p>
            <w:pPr>
              <w:snapToGrid w:val="0"/>
              <w:rPr>
                <w:rFonts w:hint="default" w:ascii="仿宋" w:hAnsi="仿宋" w:eastAsia="仿宋"/>
                <w:sz w:val="21"/>
                <w:szCs w:val="21"/>
                <w:lang w:val="en-US" w:eastAsia="zh-CN"/>
              </w:rPr>
            </w:pPr>
            <w:r>
              <w:rPr>
                <w:rFonts w:hint="eastAsia" w:ascii="仿宋" w:hAnsi="仿宋" w:eastAsia="仿宋"/>
                <w:sz w:val="21"/>
                <w:szCs w:val="21"/>
              </w:rPr>
              <w:t>E-mail：</w:t>
            </w:r>
            <w:r>
              <w:rPr>
                <w:rFonts w:hint="eastAsia" w:ascii="仿宋" w:hAnsi="仿宋" w:eastAsia="仿宋"/>
                <w:sz w:val="21"/>
                <w:szCs w:val="21"/>
                <w:lang w:val="en-US" w:eastAsia="zh-CN"/>
              </w:rPr>
              <w:t>465486751@qq.com</w:t>
            </w:r>
          </w:p>
          <w:p>
            <w:pPr>
              <w:snapToGrid w:val="0"/>
              <w:rPr>
                <w:rFonts w:hint="default" w:ascii="仿宋" w:hAnsi="仿宋" w:eastAsia="仿宋"/>
                <w:sz w:val="21"/>
                <w:szCs w:val="21"/>
                <w:lang w:val="en-US" w:eastAsia="zh-CN"/>
              </w:rPr>
            </w:pPr>
            <w:r>
              <w:rPr>
                <w:rFonts w:hint="eastAsia" w:ascii="仿宋" w:hAnsi="仿宋" w:eastAsia="仿宋"/>
                <w:sz w:val="21"/>
                <w:szCs w:val="21"/>
              </w:rPr>
              <w:t>电  话</w:t>
            </w:r>
            <w:r>
              <w:rPr>
                <w:rFonts w:hint="eastAsia" w:ascii="仿宋" w:hAnsi="仿宋" w:eastAsia="仿宋"/>
                <w:sz w:val="21"/>
                <w:szCs w:val="21"/>
                <w:lang w:val="en-US" w:eastAsia="zh-CN"/>
              </w:rPr>
              <w:t>13136087537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 w:hAnsi="仿宋" w:eastAsia="仿宋"/>
                <w:sz w:val="21"/>
                <w:szCs w:val="21"/>
                <w:lang w:val="en-US" w:eastAsia="zh-CN"/>
              </w:rPr>
            </w:pPr>
            <w:r>
              <w:rPr>
                <w:rFonts w:hint="eastAsia" w:ascii="仿宋" w:hAnsi="仿宋" w:eastAsia="仿宋"/>
                <w:sz w:val="21"/>
                <w:szCs w:val="21"/>
                <w:lang w:val="en-US" w:eastAsia="zh-CN"/>
              </w:rPr>
              <w:t>11</w:t>
            </w:r>
          </w:p>
        </w:tc>
        <w:tc>
          <w:tcPr>
            <w:tcW w:w="191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 w:hAnsi="仿宋" w:eastAsia="仿宋"/>
                <w:b/>
                <w:sz w:val="21"/>
                <w:szCs w:val="21"/>
                <w:lang w:val="en-US" w:eastAsia="zh-CN"/>
              </w:rPr>
            </w:pPr>
            <w:r>
              <w:rPr>
                <w:rFonts w:hint="eastAsia" w:ascii="仿宋" w:hAnsi="仿宋" w:eastAsia="仿宋"/>
                <w:b/>
                <w:sz w:val="21"/>
                <w:szCs w:val="21"/>
                <w:lang w:val="en-US" w:eastAsia="zh-CN"/>
              </w:rPr>
              <w:t>保密要求</w:t>
            </w:r>
          </w:p>
        </w:tc>
        <w:tc>
          <w:tcPr>
            <w:tcW w:w="6666"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 w:hAnsi="仿宋" w:eastAsia="仿宋"/>
                <w:sz w:val="21"/>
                <w:szCs w:val="21"/>
                <w:lang w:val="en-US" w:eastAsia="zh-CN"/>
              </w:rPr>
            </w:pPr>
            <w:r>
              <w:rPr>
                <w:rFonts w:hint="eastAsia" w:ascii="仿宋" w:hAnsi="仿宋" w:eastAsia="仿宋"/>
                <w:sz w:val="21"/>
                <w:szCs w:val="21"/>
                <w:lang w:val="en-US" w:eastAsia="zh-CN"/>
              </w:rPr>
              <w:t>视同投标人同意本项目保密要求；</w:t>
            </w:r>
          </w:p>
          <w:p>
            <w:pPr>
              <w:snapToGrid w:val="0"/>
              <w:rPr>
                <w:rFonts w:hint="default" w:ascii="仿宋" w:hAnsi="仿宋" w:eastAsia="仿宋"/>
                <w:sz w:val="21"/>
                <w:szCs w:val="21"/>
                <w:lang w:val="en-US" w:eastAsia="zh-CN"/>
              </w:rPr>
            </w:pPr>
            <w:r>
              <w:rPr>
                <w:rFonts w:hint="eastAsia" w:ascii="仿宋" w:hAnsi="仿宋" w:eastAsia="仿宋"/>
                <w:sz w:val="21"/>
                <w:szCs w:val="21"/>
                <w:lang w:val="en-US" w:eastAsia="zh-CN"/>
              </w:rPr>
              <w:t>签订本项目合同时一并签署保密协议，投标文件不需提供保密协议。</w:t>
            </w:r>
          </w:p>
        </w:tc>
      </w:tr>
    </w:tbl>
    <w:p>
      <w:pPr>
        <w:rPr>
          <w:rFonts w:hint="eastAsia" w:ascii="黑体" w:eastAsia="黑体"/>
          <w:b/>
          <w:spacing w:val="60"/>
          <w:sz w:val="48"/>
          <w:szCs w:val="48"/>
        </w:rPr>
      </w:pPr>
      <w:r>
        <w:rPr>
          <w:rFonts w:hint="eastAsia" w:ascii="黑体" w:eastAsia="黑体"/>
          <w:b/>
          <w:spacing w:val="60"/>
          <w:sz w:val="48"/>
          <w:szCs w:val="48"/>
        </w:rPr>
        <w:br w:type="page"/>
      </w:r>
    </w:p>
    <w:p>
      <w:pPr>
        <w:pStyle w:val="2"/>
        <w:rPr>
          <w:rFonts w:hint="eastAsia" w:ascii="仿宋" w:hAnsi="仿宋"/>
        </w:rPr>
      </w:pPr>
      <w:bookmarkStart w:id="13" w:name="_Toc24263"/>
      <w:r>
        <w:rPr>
          <w:rFonts w:hint="eastAsia" w:ascii="仿宋" w:hAnsi="仿宋"/>
        </w:rPr>
        <w:t>第</w:t>
      </w:r>
      <w:r>
        <w:rPr>
          <w:rFonts w:hint="eastAsia" w:ascii="仿宋" w:hAnsi="仿宋"/>
          <w:lang w:val="en-US" w:eastAsia="zh-CN"/>
        </w:rPr>
        <w:t>二</w:t>
      </w:r>
      <w:r>
        <w:rPr>
          <w:rFonts w:hint="eastAsia" w:ascii="仿宋" w:hAnsi="仿宋"/>
        </w:rPr>
        <w:t>章 投标须知</w:t>
      </w:r>
      <w:bookmarkEnd w:id="13"/>
    </w:p>
    <w:p>
      <w:pPr>
        <w:rPr>
          <w:rFonts w:hint="eastAsia"/>
        </w:rPr>
      </w:pPr>
    </w:p>
    <w:p>
      <w:pPr>
        <w:pStyle w:val="3"/>
        <w:keepNext w:val="0"/>
        <w:keepLines w:val="0"/>
        <w:spacing w:before="0" w:after="0" w:line="240" w:lineRule="auto"/>
        <w:ind w:firstLine="640" w:firstLineChars="200"/>
        <w:jc w:val="left"/>
        <w:rPr>
          <w:rFonts w:hint="eastAsia" w:ascii="黑体" w:hAnsi="黑体" w:cs="仿宋"/>
          <w:b w:val="0"/>
          <w:bCs w:val="0"/>
          <w:color w:val="000000"/>
          <w:kern w:val="0"/>
          <w:lang w:val="en-US" w:eastAsia="zh-CN"/>
        </w:rPr>
      </w:pPr>
      <w:bookmarkStart w:id="14" w:name="_Toc32147"/>
      <w:r>
        <w:rPr>
          <w:rFonts w:hint="eastAsia" w:ascii="黑体" w:hAnsi="黑体" w:cs="仿宋"/>
          <w:b w:val="0"/>
          <w:bCs w:val="0"/>
          <w:color w:val="000000"/>
          <w:kern w:val="0"/>
        </w:rPr>
        <w:t>一、</w:t>
      </w:r>
      <w:r>
        <w:rPr>
          <w:rFonts w:hint="eastAsia" w:ascii="黑体" w:hAnsi="黑体" w:cs="仿宋"/>
          <w:b w:val="0"/>
          <w:bCs w:val="0"/>
          <w:color w:val="000000"/>
          <w:kern w:val="0"/>
          <w:lang w:val="en-US" w:eastAsia="zh-CN"/>
        </w:rPr>
        <w:t>招标文件</w:t>
      </w:r>
      <w:bookmarkEnd w:id="14"/>
    </w:p>
    <w:p>
      <w:pPr>
        <w:ind w:firstLine="640" w:firstLineChars="200"/>
        <w:jc w:val="both"/>
        <w:rPr>
          <w:rFonts w:hint="eastAsia" w:ascii="仿宋" w:hAnsi="仿宋" w:eastAsia="仿宋"/>
          <w:sz w:val="32"/>
          <w:szCs w:val="32"/>
          <w:lang w:eastAsia="zh-CN"/>
        </w:rPr>
      </w:pPr>
      <w:r>
        <w:rPr>
          <w:rFonts w:hint="eastAsia" w:ascii="仿宋" w:hAnsi="仿宋" w:eastAsia="仿宋"/>
          <w:sz w:val="32"/>
          <w:szCs w:val="32"/>
        </w:rPr>
        <w:t>投标人应按招标文件要求及附件中提供的格式编制投标文件</w:t>
      </w:r>
      <w:r>
        <w:rPr>
          <w:rFonts w:hint="eastAsia" w:ascii="仿宋" w:hAnsi="仿宋" w:eastAsia="仿宋"/>
          <w:sz w:val="32"/>
          <w:szCs w:val="32"/>
          <w:lang w:eastAsia="zh-CN"/>
        </w:rPr>
        <w:t>：</w:t>
      </w:r>
    </w:p>
    <w:p>
      <w:pPr>
        <w:pStyle w:val="7"/>
        <w:snapToGrid w:val="0"/>
        <w:spacing w:line="360" w:lineRule="auto"/>
        <w:ind w:left="900"/>
        <w:jc w:val="left"/>
        <w:rPr>
          <w:rFonts w:hint="eastAsia" w:ascii="仿宋" w:hAnsi="仿宋" w:eastAsia="仿宋"/>
          <w:sz w:val="32"/>
          <w:szCs w:val="32"/>
        </w:rPr>
      </w:pPr>
      <w:r>
        <w:rPr>
          <w:rFonts w:hint="eastAsia" w:ascii="仿宋" w:hAnsi="仿宋" w:eastAsia="仿宋"/>
          <w:sz w:val="32"/>
          <w:szCs w:val="32"/>
        </w:rPr>
        <w:t>a</w:t>
      </w:r>
      <w:r>
        <w:rPr>
          <w:rFonts w:ascii="仿宋" w:hAnsi="仿宋" w:eastAsia="仿宋"/>
          <w:sz w:val="32"/>
          <w:szCs w:val="32"/>
        </w:rPr>
        <w:t>.</w:t>
      </w:r>
      <w:r>
        <w:rPr>
          <w:rFonts w:hint="eastAsia" w:ascii="仿宋" w:hAnsi="仿宋" w:eastAsia="仿宋"/>
          <w:sz w:val="32"/>
          <w:szCs w:val="32"/>
        </w:rPr>
        <w:t>法定代表人/负责人身份证明书(按招标文件格式或工商部门监制格式)；</w:t>
      </w:r>
    </w:p>
    <w:p>
      <w:pPr>
        <w:pStyle w:val="7"/>
        <w:snapToGrid w:val="0"/>
        <w:spacing w:line="360" w:lineRule="auto"/>
        <w:ind w:left="900"/>
        <w:jc w:val="left"/>
        <w:rPr>
          <w:rFonts w:hint="eastAsia" w:ascii="仿宋" w:hAnsi="仿宋" w:eastAsia="仿宋"/>
          <w:sz w:val="32"/>
          <w:szCs w:val="32"/>
        </w:rPr>
      </w:pPr>
      <w:r>
        <w:rPr>
          <w:rFonts w:hint="eastAsia" w:ascii="仿宋" w:hAnsi="仿宋" w:eastAsia="仿宋"/>
          <w:sz w:val="32"/>
          <w:szCs w:val="32"/>
        </w:rPr>
        <w:t>b.授权委托书(投标文件非法定代表人签署时需要，按招标文件格式)；</w:t>
      </w:r>
    </w:p>
    <w:p>
      <w:pPr>
        <w:pStyle w:val="7"/>
        <w:snapToGrid w:val="0"/>
        <w:spacing w:line="360" w:lineRule="auto"/>
        <w:ind w:left="900"/>
        <w:jc w:val="left"/>
        <w:rPr>
          <w:rFonts w:hint="eastAsia" w:ascii="仿宋" w:hAnsi="仿宋" w:eastAsia="仿宋"/>
          <w:sz w:val="32"/>
          <w:szCs w:val="32"/>
        </w:rPr>
      </w:pPr>
      <w:r>
        <w:rPr>
          <w:rFonts w:hint="eastAsia" w:ascii="仿宋" w:hAnsi="仿宋" w:eastAsia="仿宋"/>
          <w:sz w:val="32"/>
          <w:szCs w:val="32"/>
        </w:rPr>
        <w:t>c.</w:t>
      </w:r>
      <w:r>
        <w:rPr>
          <w:rFonts w:hint="eastAsia" w:ascii="仿宋" w:hAnsi="仿宋" w:eastAsia="仿宋"/>
          <w:sz w:val="32"/>
          <w:szCs w:val="32"/>
          <w:lang w:val="en-US" w:eastAsia="zh-CN"/>
        </w:rPr>
        <w:t>报价</w:t>
      </w:r>
      <w:r>
        <w:rPr>
          <w:rFonts w:hint="eastAsia" w:ascii="仿宋" w:hAnsi="仿宋" w:eastAsia="仿宋"/>
          <w:sz w:val="32"/>
          <w:szCs w:val="32"/>
        </w:rPr>
        <w:t>函；</w:t>
      </w:r>
    </w:p>
    <w:p>
      <w:pPr>
        <w:pStyle w:val="7"/>
        <w:snapToGrid w:val="0"/>
        <w:spacing w:line="360" w:lineRule="auto"/>
        <w:ind w:left="9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d.资格证明文件（包括但不限于营业执照和经营许可文件及其他有效证照）；</w:t>
      </w:r>
    </w:p>
    <w:p>
      <w:pPr>
        <w:pStyle w:val="7"/>
        <w:snapToGrid w:val="0"/>
        <w:spacing w:line="360" w:lineRule="auto"/>
        <w:ind w:left="9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e.调研工作方案和工作安排；</w:t>
      </w:r>
    </w:p>
    <w:p>
      <w:pPr>
        <w:pStyle w:val="7"/>
        <w:snapToGrid w:val="0"/>
        <w:spacing w:line="360" w:lineRule="auto"/>
        <w:ind w:left="9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f.进度及效果保证措施；</w:t>
      </w:r>
    </w:p>
    <w:p>
      <w:pPr>
        <w:pStyle w:val="7"/>
        <w:snapToGrid w:val="0"/>
        <w:spacing w:line="360" w:lineRule="auto"/>
        <w:ind w:left="9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g.类似项目业绩。</w:t>
      </w:r>
    </w:p>
    <w:p>
      <w:pPr>
        <w:pStyle w:val="3"/>
        <w:keepNext w:val="0"/>
        <w:keepLines w:val="0"/>
        <w:spacing w:before="0" w:after="0" w:line="240" w:lineRule="auto"/>
        <w:ind w:firstLine="640" w:firstLineChars="200"/>
        <w:jc w:val="left"/>
        <w:rPr>
          <w:rFonts w:hint="eastAsia" w:ascii="黑体" w:hAnsi="黑体" w:cs="仿宋"/>
          <w:b w:val="0"/>
          <w:bCs w:val="0"/>
          <w:color w:val="000000"/>
          <w:kern w:val="0"/>
          <w:lang w:val="en-US" w:eastAsia="zh-CN"/>
        </w:rPr>
      </w:pPr>
      <w:bookmarkStart w:id="15" w:name="_Toc14713"/>
      <w:r>
        <w:rPr>
          <w:rFonts w:hint="eastAsia" w:ascii="黑体" w:hAnsi="黑体" w:cs="仿宋"/>
          <w:b w:val="0"/>
          <w:bCs w:val="0"/>
          <w:color w:val="000000"/>
          <w:kern w:val="0"/>
          <w:lang w:val="en-US" w:eastAsia="zh-CN"/>
        </w:rPr>
        <w:t>二、投标报价</w:t>
      </w:r>
      <w:bookmarkEnd w:id="15"/>
    </w:p>
    <w:p>
      <w:pPr>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投标人在报价时，货币单位：人民币(元)，单价与总价不一致时，以单价为准；大写与小写不一致时，以大写为准。所有报价和投标文件自投标截止时间起一律不得变更。</w:t>
      </w:r>
    </w:p>
    <w:p>
      <w:pPr>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海控南海发展股份有限公司选聘财务系统升级技术顾问单位项目控制价为不超过人民币12万元。</w:t>
      </w:r>
    </w:p>
    <w:p>
      <w:pPr>
        <w:pStyle w:val="3"/>
        <w:keepNext w:val="0"/>
        <w:keepLines w:val="0"/>
        <w:spacing w:before="0" w:after="0" w:line="240" w:lineRule="auto"/>
        <w:ind w:firstLine="640" w:firstLineChars="200"/>
        <w:jc w:val="left"/>
        <w:rPr>
          <w:rFonts w:hint="eastAsia" w:ascii="黑体" w:hAnsi="黑体" w:cs="仿宋"/>
          <w:b w:val="0"/>
          <w:bCs w:val="0"/>
          <w:color w:val="000000"/>
          <w:kern w:val="0"/>
          <w:lang w:val="en-US" w:eastAsia="zh-CN"/>
        </w:rPr>
      </w:pPr>
      <w:bookmarkStart w:id="16" w:name="_Toc9112"/>
      <w:r>
        <w:rPr>
          <w:rFonts w:hint="eastAsia" w:ascii="黑体" w:hAnsi="黑体" w:cs="仿宋"/>
          <w:b w:val="0"/>
          <w:bCs w:val="0"/>
          <w:color w:val="000000"/>
          <w:kern w:val="0"/>
          <w:lang w:val="en-US" w:eastAsia="zh-CN"/>
        </w:rPr>
        <w:t>三、服务承诺</w:t>
      </w:r>
      <w:bookmarkEnd w:id="16"/>
    </w:p>
    <w:p>
      <w:pPr>
        <w:snapToGrid w:val="0"/>
        <w:spacing w:line="360" w:lineRule="auto"/>
        <w:ind w:firstLine="512" w:firstLineChars="160"/>
        <w:rPr>
          <w:rFonts w:ascii="仿宋" w:hAnsi="仿宋" w:eastAsia="仿宋"/>
          <w:sz w:val="32"/>
          <w:szCs w:val="32"/>
        </w:rPr>
      </w:pPr>
      <w:r>
        <w:rPr>
          <w:rFonts w:hint="eastAsia" w:ascii="仿宋" w:hAnsi="仿宋" w:eastAsia="仿宋"/>
          <w:sz w:val="32"/>
          <w:szCs w:val="32"/>
        </w:rPr>
        <w:t>投标人的服务承诺应按不低于投标文件服务承诺</w:t>
      </w:r>
      <w:r>
        <w:rPr>
          <w:rFonts w:hint="eastAsia" w:ascii="仿宋" w:hAnsi="仿宋" w:eastAsia="仿宋"/>
          <w:sz w:val="32"/>
          <w:szCs w:val="32"/>
          <w:lang w:val="en-US" w:eastAsia="zh-CN"/>
        </w:rPr>
        <w:t>书</w:t>
      </w:r>
      <w:r>
        <w:rPr>
          <w:rFonts w:hint="eastAsia" w:ascii="仿宋" w:hAnsi="仿宋" w:eastAsia="仿宋"/>
          <w:sz w:val="32"/>
          <w:szCs w:val="32"/>
        </w:rPr>
        <w:t>提出的标准做出响应。</w:t>
      </w:r>
    </w:p>
    <w:p>
      <w:pPr>
        <w:pStyle w:val="3"/>
        <w:keepNext w:val="0"/>
        <w:keepLines w:val="0"/>
        <w:spacing w:before="0" w:after="0" w:line="240" w:lineRule="auto"/>
        <w:ind w:firstLine="640" w:firstLineChars="200"/>
        <w:jc w:val="left"/>
        <w:rPr>
          <w:rFonts w:hint="eastAsia" w:ascii="黑体" w:hAnsi="黑体" w:cs="仿宋"/>
          <w:b w:val="0"/>
          <w:bCs w:val="0"/>
          <w:color w:val="000000"/>
          <w:kern w:val="0"/>
          <w:lang w:val="en-US" w:eastAsia="zh-CN"/>
        </w:rPr>
      </w:pPr>
      <w:bookmarkStart w:id="17" w:name="_Toc6069"/>
      <w:r>
        <w:rPr>
          <w:rFonts w:hint="eastAsia" w:ascii="黑体" w:hAnsi="黑体" w:cs="仿宋"/>
          <w:b w:val="0"/>
          <w:bCs w:val="0"/>
          <w:color w:val="000000"/>
          <w:kern w:val="0"/>
          <w:lang w:val="en-US" w:eastAsia="zh-CN"/>
        </w:rPr>
        <w:t>四、投标文件的编制</w:t>
      </w:r>
      <w:bookmarkEnd w:id="17"/>
    </w:p>
    <w:p>
      <w:pPr>
        <w:snapToGrid w:val="0"/>
        <w:spacing w:line="360" w:lineRule="auto"/>
        <w:ind w:firstLine="512" w:firstLineChars="160"/>
        <w:rPr>
          <w:rFonts w:hint="eastAsia" w:ascii="仿宋" w:hAnsi="仿宋" w:eastAsia="仿宋"/>
          <w:sz w:val="32"/>
          <w:szCs w:val="32"/>
          <w:lang w:eastAsia="zh-CN"/>
        </w:rPr>
      </w:pPr>
      <w:r>
        <w:rPr>
          <w:rFonts w:hint="eastAsia" w:ascii="仿宋" w:hAnsi="仿宋" w:eastAsia="仿宋"/>
          <w:sz w:val="32"/>
          <w:szCs w:val="32"/>
          <w:lang w:val="en-US" w:eastAsia="zh-CN"/>
        </w:rPr>
        <w:t>（一）</w:t>
      </w:r>
      <w:r>
        <w:rPr>
          <w:rFonts w:hint="eastAsia" w:ascii="仿宋" w:hAnsi="仿宋" w:eastAsia="仿宋"/>
          <w:sz w:val="32"/>
          <w:szCs w:val="32"/>
        </w:rPr>
        <w:t>投标书封面、每份投标报价单和详细报价书及有关承诺都必须有投标文件签署人（法定代表人/负责人或委托代理人）签字和投标人公章。委托代理人签字的，要由法定代表人/负责人出示授权委托书。投标书封面必须加盖公章</w:t>
      </w:r>
      <w:r>
        <w:rPr>
          <w:rFonts w:hint="eastAsia" w:ascii="仿宋" w:hAnsi="仿宋" w:eastAsia="仿宋"/>
          <w:sz w:val="32"/>
          <w:szCs w:val="32"/>
          <w:lang w:eastAsia="zh-CN"/>
        </w:rPr>
        <w:t>。</w:t>
      </w:r>
    </w:p>
    <w:p>
      <w:pPr>
        <w:snapToGrid w:val="0"/>
        <w:spacing w:line="360" w:lineRule="auto"/>
        <w:ind w:firstLine="512" w:firstLineChars="160"/>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二</w:t>
      </w:r>
      <w:r>
        <w:rPr>
          <w:rFonts w:hint="eastAsia" w:ascii="仿宋" w:hAnsi="仿宋" w:eastAsia="仿宋"/>
          <w:sz w:val="32"/>
          <w:szCs w:val="32"/>
          <w:lang w:eastAsia="zh-CN"/>
        </w:rPr>
        <w:t>）</w:t>
      </w:r>
      <w:r>
        <w:rPr>
          <w:rFonts w:hint="eastAsia" w:ascii="仿宋" w:hAnsi="仿宋" w:eastAsia="仿宋"/>
          <w:sz w:val="32"/>
          <w:szCs w:val="32"/>
        </w:rPr>
        <w:t>投标人应按照要求准备一式3份投标文件（1份正本、2份副本），每份投标文件须清楚地标明“正本”或“副本”字样。</w:t>
      </w:r>
      <w:r>
        <w:rPr>
          <w:rFonts w:hint="eastAsia" w:ascii="仿宋" w:hAnsi="仿宋" w:eastAsia="仿宋"/>
          <w:sz w:val="32"/>
          <w:szCs w:val="32"/>
          <w:lang w:val="en-US" w:eastAsia="zh-CN"/>
        </w:rPr>
        <w:t>如</w:t>
      </w:r>
      <w:r>
        <w:rPr>
          <w:rFonts w:hint="eastAsia" w:ascii="仿宋" w:hAnsi="仿宋" w:eastAsia="仿宋"/>
          <w:sz w:val="32"/>
          <w:szCs w:val="32"/>
        </w:rPr>
        <w:t>正本和副本不符，</w:t>
      </w:r>
      <w:r>
        <w:rPr>
          <w:rFonts w:hint="eastAsia" w:ascii="仿宋" w:hAnsi="仿宋" w:eastAsia="仿宋"/>
          <w:sz w:val="32"/>
          <w:szCs w:val="32"/>
          <w:lang w:val="en-US" w:eastAsia="zh-CN"/>
        </w:rPr>
        <w:t>均</w:t>
      </w:r>
      <w:r>
        <w:rPr>
          <w:rFonts w:hint="eastAsia" w:ascii="仿宋" w:hAnsi="仿宋" w:eastAsia="仿宋"/>
          <w:sz w:val="32"/>
          <w:szCs w:val="32"/>
        </w:rPr>
        <w:t>以正本为准。</w:t>
      </w:r>
    </w:p>
    <w:p>
      <w:pPr>
        <w:snapToGrid w:val="0"/>
        <w:spacing w:line="360" w:lineRule="auto"/>
        <w:ind w:firstLine="512" w:firstLineChars="160"/>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三</w:t>
      </w:r>
      <w:r>
        <w:rPr>
          <w:rFonts w:hint="eastAsia" w:ascii="仿宋" w:hAnsi="仿宋" w:eastAsia="仿宋"/>
          <w:sz w:val="32"/>
          <w:szCs w:val="32"/>
          <w:lang w:eastAsia="zh-CN"/>
        </w:rPr>
        <w:t>）</w:t>
      </w:r>
      <w:r>
        <w:rPr>
          <w:rFonts w:hint="eastAsia" w:ascii="仿宋" w:hAnsi="仿宋" w:eastAsia="仿宋"/>
          <w:sz w:val="32"/>
          <w:szCs w:val="32"/>
        </w:rPr>
        <w:t>除投标人对错处做必要修改外，全套投标文件不得行间插字、涂改或增删，如有修改错漏处，必须由投标人加盖投标人的公章并由投标文件签署人（法定代表人/负责人或委托代理人）签字或盖章。</w:t>
      </w:r>
    </w:p>
    <w:p>
      <w:pPr>
        <w:pStyle w:val="3"/>
        <w:keepNext w:val="0"/>
        <w:keepLines w:val="0"/>
        <w:spacing w:before="0" w:after="0" w:line="240" w:lineRule="auto"/>
        <w:ind w:firstLine="640" w:firstLineChars="200"/>
        <w:jc w:val="left"/>
        <w:rPr>
          <w:rFonts w:hint="eastAsia" w:ascii="黑体" w:hAnsi="黑体" w:cs="仿宋"/>
          <w:b w:val="0"/>
          <w:bCs w:val="0"/>
          <w:color w:val="000000"/>
          <w:kern w:val="0"/>
          <w:lang w:val="en-US" w:eastAsia="zh-CN"/>
        </w:rPr>
      </w:pPr>
      <w:bookmarkStart w:id="18" w:name="_Toc16419"/>
      <w:r>
        <w:rPr>
          <w:rFonts w:hint="eastAsia" w:ascii="黑体" w:hAnsi="黑体" w:cs="仿宋"/>
          <w:b w:val="0"/>
          <w:bCs w:val="0"/>
          <w:color w:val="000000"/>
          <w:kern w:val="0"/>
          <w:lang w:val="en-US" w:eastAsia="zh-CN"/>
        </w:rPr>
        <w:t>五、投标</w:t>
      </w:r>
      <w:bookmarkEnd w:id="18"/>
    </w:p>
    <w:p>
      <w:pPr>
        <w:snapToGrid w:val="0"/>
        <w:spacing w:line="360" w:lineRule="auto"/>
        <w:ind w:firstLine="512" w:firstLineChars="160"/>
        <w:rPr>
          <w:rFonts w:hint="eastAsia" w:ascii="仿宋" w:hAnsi="仿宋" w:eastAsia="仿宋"/>
          <w:sz w:val="32"/>
          <w:szCs w:val="32"/>
          <w:lang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一</w:t>
      </w:r>
      <w:r>
        <w:rPr>
          <w:rFonts w:hint="eastAsia" w:ascii="仿宋" w:hAnsi="仿宋" w:eastAsia="仿宋"/>
          <w:sz w:val="32"/>
          <w:szCs w:val="32"/>
          <w:lang w:eastAsia="zh-CN"/>
        </w:rPr>
        <w:t>）</w:t>
      </w:r>
      <w:r>
        <w:rPr>
          <w:rFonts w:hint="eastAsia" w:ascii="仿宋" w:hAnsi="仿宋" w:eastAsia="仿宋"/>
          <w:sz w:val="32"/>
          <w:szCs w:val="32"/>
        </w:rPr>
        <w:t>投标文件共一包</w:t>
      </w:r>
      <w:r>
        <w:rPr>
          <w:rFonts w:hint="eastAsia" w:ascii="仿宋" w:hAnsi="仿宋" w:eastAsia="仿宋"/>
          <w:b/>
          <w:sz w:val="32"/>
          <w:szCs w:val="32"/>
        </w:rPr>
        <w:t>（投标文件正本和副本一起密封）</w:t>
      </w:r>
      <w:r>
        <w:rPr>
          <w:rFonts w:hint="eastAsia" w:ascii="仿宋" w:hAnsi="仿宋" w:eastAsia="仿宋"/>
          <w:sz w:val="32"/>
          <w:szCs w:val="32"/>
        </w:rPr>
        <w:t>，在封口处加盖投标人公章</w:t>
      </w:r>
      <w:r>
        <w:rPr>
          <w:rFonts w:hint="eastAsia" w:ascii="仿宋" w:hAnsi="仿宋" w:eastAsia="仿宋"/>
          <w:sz w:val="32"/>
          <w:szCs w:val="32"/>
          <w:lang w:eastAsia="zh-CN"/>
        </w:rPr>
        <w:t>。</w:t>
      </w:r>
    </w:p>
    <w:p>
      <w:pPr>
        <w:snapToGrid w:val="0"/>
        <w:spacing w:line="360" w:lineRule="auto"/>
        <w:ind w:firstLine="512" w:firstLineChars="160"/>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二</w:t>
      </w:r>
      <w:r>
        <w:rPr>
          <w:rFonts w:hint="eastAsia" w:ascii="仿宋" w:hAnsi="仿宋" w:eastAsia="仿宋"/>
          <w:sz w:val="32"/>
          <w:szCs w:val="32"/>
          <w:lang w:eastAsia="zh-CN"/>
        </w:rPr>
        <w:t>）</w:t>
      </w:r>
      <w:r>
        <w:rPr>
          <w:rFonts w:hint="eastAsia" w:ascii="仿宋" w:hAnsi="仿宋" w:eastAsia="仿宋"/>
          <w:sz w:val="32"/>
          <w:szCs w:val="32"/>
        </w:rPr>
        <w:t>投标人应按</w:t>
      </w:r>
      <w:bookmarkStart w:id="19" w:name="_Hlk155103730"/>
      <w:r>
        <w:rPr>
          <w:rFonts w:hint="eastAsia" w:ascii="仿宋" w:hAnsi="仿宋" w:eastAsia="仿宋"/>
          <w:sz w:val="32"/>
          <w:szCs w:val="32"/>
        </w:rPr>
        <w:t>本须知前附表规定</w:t>
      </w:r>
      <w:bookmarkEnd w:id="19"/>
      <w:r>
        <w:rPr>
          <w:rFonts w:hint="eastAsia" w:ascii="仿宋" w:hAnsi="仿宋" w:eastAsia="仿宋"/>
          <w:sz w:val="32"/>
          <w:szCs w:val="32"/>
        </w:rPr>
        <w:t>的截止时间和地点，于截止时间前提交投标文件</w:t>
      </w:r>
      <w:r>
        <w:rPr>
          <w:rFonts w:hint="eastAsia" w:ascii="仿宋" w:hAnsi="仿宋" w:eastAsia="仿宋"/>
          <w:sz w:val="32"/>
          <w:szCs w:val="32"/>
          <w:lang w:eastAsia="zh-CN"/>
        </w:rPr>
        <w:t>。</w:t>
      </w:r>
      <w:r>
        <w:rPr>
          <w:rFonts w:hint="eastAsia" w:ascii="仿宋" w:hAnsi="仿宋" w:eastAsia="仿宋"/>
          <w:sz w:val="32"/>
          <w:szCs w:val="32"/>
        </w:rPr>
        <w:t>截止时间以后收到的投标文件，将被拒绝并退回给投标人。</w:t>
      </w:r>
    </w:p>
    <w:p>
      <w:pPr>
        <w:pStyle w:val="3"/>
        <w:keepNext w:val="0"/>
        <w:keepLines w:val="0"/>
        <w:spacing w:before="0" w:after="0" w:line="240" w:lineRule="auto"/>
        <w:ind w:firstLine="640" w:firstLineChars="200"/>
        <w:jc w:val="left"/>
        <w:rPr>
          <w:rFonts w:hint="eastAsia" w:ascii="黑体" w:hAnsi="黑体" w:cs="仿宋"/>
          <w:b w:val="0"/>
          <w:bCs w:val="0"/>
          <w:color w:val="000000"/>
          <w:kern w:val="0"/>
          <w:lang w:val="en-US" w:eastAsia="zh-CN"/>
        </w:rPr>
      </w:pPr>
      <w:bookmarkStart w:id="20" w:name="_Toc9213"/>
      <w:r>
        <w:rPr>
          <w:rFonts w:hint="eastAsia" w:ascii="黑体" w:hAnsi="黑体" w:cs="仿宋"/>
          <w:b w:val="0"/>
          <w:bCs w:val="0"/>
          <w:color w:val="000000"/>
          <w:kern w:val="0"/>
          <w:lang w:val="en-US" w:eastAsia="zh-CN"/>
        </w:rPr>
        <w:t>六、开标与评标</w:t>
      </w:r>
      <w:bookmarkEnd w:id="20"/>
    </w:p>
    <w:p>
      <w:pPr>
        <w:snapToGrid w:val="0"/>
        <w:spacing w:line="360" w:lineRule="auto"/>
        <w:ind w:firstLine="643" w:firstLineChars="200"/>
        <w:rPr>
          <w:rFonts w:ascii="仿宋" w:hAnsi="仿宋" w:eastAsia="仿宋"/>
          <w:b/>
          <w:bCs/>
          <w:sz w:val="32"/>
          <w:szCs w:val="32"/>
        </w:rPr>
      </w:pPr>
      <w:r>
        <w:rPr>
          <w:rFonts w:hint="eastAsia" w:ascii="仿宋" w:hAnsi="仿宋" w:eastAsia="仿宋"/>
          <w:b/>
          <w:bCs/>
          <w:sz w:val="32"/>
          <w:szCs w:val="32"/>
          <w:lang w:eastAsia="zh-CN"/>
        </w:rPr>
        <w:t>（</w:t>
      </w:r>
      <w:r>
        <w:rPr>
          <w:rFonts w:hint="eastAsia" w:ascii="仿宋" w:hAnsi="仿宋" w:eastAsia="仿宋"/>
          <w:b/>
          <w:bCs/>
          <w:sz w:val="32"/>
          <w:szCs w:val="32"/>
          <w:lang w:val="en-US" w:eastAsia="zh-CN"/>
        </w:rPr>
        <w:t>一</w:t>
      </w:r>
      <w:r>
        <w:rPr>
          <w:rFonts w:hint="eastAsia" w:ascii="仿宋" w:hAnsi="仿宋" w:eastAsia="仿宋"/>
          <w:b/>
          <w:bCs/>
          <w:sz w:val="32"/>
          <w:szCs w:val="32"/>
          <w:lang w:eastAsia="zh-CN"/>
        </w:rPr>
        <w:t>）</w:t>
      </w:r>
      <w:r>
        <w:rPr>
          <w:rFonts w:hint="eastAsia" w:ascii="仿宋" w:hAnsi="仿宋" w:eastAsia="仿宋"/>
          <w:b/>
          <w:bCs/>
          <w:sz w:val="32"/>
          <w:szCs w:val="32"/>
        </w:rPr>
        <w:t>开标</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开标时间、地点：见投标人须知前附表。</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招标人将按规定的时间和地点组织开标。</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投标文件有下列情形之一的，招标人将不予受理：</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w:t>
      </w:r>
      <w:r>
        <w:rPr>
          <w:rFonts w:hint="eastAsia" w:ascii="仿宋" w:hAnsi="仿宋" w:eastAsia="仿宋"/>
          <w:sz w:val="32"/>
          <w:szCs w:val="32"/>
        </w:rPr>
        <w:t>在本须知规定的投标截止时间以后逾期送达的或者未送达指定地点的；</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hint="eastAsia" w:ascii="仿宋" w:hAnsi="仿宋" w:eastAsia="仿宋"/>
          <w:sz w:val="32"/>
          <w:szCs w:val="32"/>
        </w:rPr>
        <w:t>未按本须知规定密封、标记和骑缝加盖投标人公章的；</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主持人按下列程序进行开标：</w:t>
      </w:r>
    </w:p>
    <w:p>
      <w:pPr>
        <w:tabs>
          <w:tab w:val="left" w:pos="7560"/>
        </w:tabs>
        <w:snapToGrid w:val="0"/>
        <w:spacing w:line="360" w:lineRule="auto"/>
        <w:ind w:firstLine="640" w:firstLineChars="200"/>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w:t>
      </w:r>
      <w:r>
        <w:rPr>
          <w:rFonts w:hint="eastAsia" w:ascii="仿宋" w:hAnsi="仿宋" w:eastAsia="仿宋"/>
          <w:sz w:val="32"/>
          <w:szCs w:val="32"/>
        </w:rPr>
        <w:t>宣布开标纪律；</w:t>
      </w:r>
    </w:p>
    <w:p>
      <w:pPr>
        <w:tabs>
          <w:tab w:val="left" w:pos="7560"/>
        </w:tabs>
        <w:snapToGrid w:val="0"/>
        <w:spacing w:line="360" w:lineRule="auto"/>
        <w:ind w:firstLine="640" w:firstLineChars="200"/>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hint="eastAsia" w:ascii="仿宋" w:hAnsi="仿宋" w:eastAsia="仿宋"/>
          <w:sz w:val="32"/>
          <w:szCs w:val="32"/>
        </w:rPr>
        <w:t>公布在投标截止时间前递交投标文件的投标人名称。</w:t>
      </w:r>
    </w:p>
    <w:p>
      <w:pPr>
        <w:tabs>
          <w:tab w:val="left" w:pos="7560"/>
        </w:tabs>
        <w:snapToGrid w:val="0"/>
        <w:spacing w:line="360" w:lineRule="auto"/>
        <w:ind w:firstLine="640" w:firstLineChars="200"/>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3</w:t>
      </w:r>
      <w:r>
        <w:rPr>
          <w:rFonts w:hint="eastAsia" w:ascii="仿宋" w:hAnsi="仿宋" w:eastAsia="仿宋"/>
          <w:sz w:val="32"/>
          <w:szCs w:val="32"/>
          <w:lang w:eastAsia="zh-CN"/>
        </w:rPr>
        <w:t>）</w:t>
      </w:r>
      <w:r>
        <w:rPr>
          <w:rFonts w:hint="eastAsia" w:ascii="仿宋" w:hAnsi="仿宋" w:eastAsia="仿宋"/>
          <w:sz w:val="32"/>
          <w:szCs w:val="32"/>
        </w:rPr>
        <w:t>宣布开标、评标、监标人员姓名。</w:t>
      </w:r>
    </w:p>
    <w:p>
      <w:pPr>
        <w:tabs>
          <w:tab w:val="left" w:pos="7560"/>
        </w:tabs>
        <w:snapToGrid w:val="0"/>
        <w:spacing w:line="360" w:lineRule="auto"/>
        <w:ind w:firstLine="640" w:firstLineChars="200"/>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4</w:t>
      </w:r>
      <w:r>
        <w:rPr>
          <w:rFonts w:hint="eastAsia" w:ascii="仿宋" w:hAnsi="仿宋" w:eastAsia="仿宋"/>
          <w:sz w:val="32"/>
          <w:szCs w:val="32"/>
          <w:lang w:eastAsia="zh-CN"/>
        </w:rPr>
        <w:t>）</w:t>
      </w:r>
      <w:r>
        <w:rPr>
          <w:rFonts w:hint="eastAsia" w:ascii="仿宋" w:hAnsi="仿宋" w:eastAsia="仿宋"/>
          <w:sz w:val="32"/>
          <w:szCs w:val="32"/>
        </w:rPr>
        <w:t>检查投标文件的密封情况；</w:t>
      </w:r>
    </w:p>
    <w:p>
      <w:pPr>
        <w:tabs>
          <w:tab w:val="left" w:pos="7560"/>
        </w:tabs>
        <w:snapToGrid w:val="0"/>
        <w:spacing w:line="360" w:lineRule="auto"/>
        <w:ind w:firstLine="640" w:firstLineChars="200"/>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5</w:t>
      </w:r>
      <w:r>
        <w:rPr>
          <w:rFonts w:hint="eastAsia" w:ascii="仿宋" w:hAnsi="仿宋" w:eastAsia="仿宋"/>
          <w:sz w:val="32"/>
          <w:szCs w:val="32"/>
          <w:lang w:eastAsia="zh-CN"/>
        </w:rPr>
        <w:t>）</w:t>
      </w:r>
      <w:r>
        <w:rPr>
          <w:rFonts w:hint="eastAsia" w:ascii="仿宋" w:hAnsi="仿宋" w:eastAsia="仿宋"/>
          <w:sz w:val="32"/>
          <w:szCs w:val="32"/>
        </w:rPr>
        <w:t>拆封标书，公布投标人名称、报价及其他内容，并记录在案。</w:t>
      </w:r>
    </w:p>
    <w:p>
      <w:pPr>
        <w:snapToGrid w:val="0"/>
        <w:spacing w:line="360" w:lineRule="auto"/>
        <w:ind w:firstLine="512" w:firstLineChars="160"/>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6</w:t>
      </w:r>
      <w:r>
        <w:rPr>
          <w:rFonts w:hint="eastAsia" w:ascii="仿宋" w:hAnsi="仿宋" w:eastAsia="仿宋"/>
          <w:sz w:val="32"/>
          <w:szCs w:val="32"/>
          <w:lang w:eastAsia="zh-CN"/>
        </w:rPr>
        <w:t>）</w:t>
      </w:r>
      <w:r>
        <w:rPr>
          <w:rFonts w:hint="eastAsia" w:ascii="仿宋" w:hAnsi="仿宋" w:eastAsia="仿宋"/>
          <w:sz w:val="32"/>
          <w:szCs w:val="32"/>
        </w:rPr>
        <w:t>相关人员在开标记录上签字确认。</w:t>
      </w:r>
    </w:p>
    <w:p>
      <w:pPr>
        <w:snapToGrid w:val="0"/>
        <w:spacing w:line="360" w:lineRule="auto"/>
        <w:ind w:firstLine="643" w:firstLineChars="200"/>
        <w:rPr>
          <w:rFonts w:ascii="仿宋" w:hAnsi="仿宋" w:eastAsia="仿宋"/>
          <w:b/>
          <w:bCs/>
          <w:sz w:val="32"/>
          <w:szCs w:val="32"/>
        </w:rPr>
      </w:pPr>
      <w:r>
        <w:rPr>
          <w:rFonts w:hint="eastAsia" w:ascii="仿宋" w:hAnsi="仿宋" w:eastAsia="仿宋"/>
          <w:b/>
          <w:bCs/>
          <w:sz w:val="32"/>
          <w:szCs w:val="32"/>
          <w:lang w:eastAsia="zh-CN"/>
        </w:rPr>
        <w:t>（</w:t>
      </w:r>
      <w:r>
        <w:rPr>
          <w:rFonts w:hint="eastAsia" w:ascii="仿宋" w:hAnsi="仿宋" w:eastAsia="仿宋"/>
          <w:b/>
          <w:bCs/>
          <w:sz w:val="32"/>
          <w:szCs w:val="32"/>
          <w:lang w:val="en-US" w:eastAsia="zh-CN"/>
        </w:rPr>
        <w:t>二</w:t>
      </w:r>
      <w:r>
        <w:rPr>
          <w:rFonts w:hint="eastAsia" w:ascii="仿宋" w:hAnsi="仿宋" w:eastAsia="仿宋"/>
          <w:b/>
          <w:bCs/>
          <w:sz w:val="32"/>
          <w:szCs w:val="32"/>
          <w:lang w:eastAsia="zh-CN"/>
        </w:rPr>
        <w:t>）</w:t>
      </w:r>
      <w:r>
        <w:rPr>
          <w:rFonts w:hint="eastAsia" w:ascii="仿宋" w:hAnsi="仿宋" w:eastAsia="仿宋"/>
          <w:b/>
          <w:bCs/>
          <w:sz w:val="32"/>
          <w:szCs w:val="32"/>
        </w:rPr>
        <w:t>评标</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由招标人组织有关人员组成</w:t>
      </w:r>
      <w:r>
        <w:rPr>
          <w:rFonts w:hint="eastAsia" w:ascii="仿宋" w:hAnsi="仿宋" w:eastAsia="仿宋"/>
          <w:sz w:val="32"/>
          <w:szCs w:val="32"/>
          <w:lang w:val="en-US" w:eastAsia="zh-CN"/>
        </w:rPr>
        <w:t>评审小组</w:t>
      </w:r>
      <w:r>
        <w:rPr>
          <w:rFonts w:hint="eastAsia" w:ascii="仿宋" w:hAnsi="仿宋" w:eastAsia="仿宋"/>
          <w:sz w:val="32"/>
          <w:szCs w:val="32"/>
        </w:rPr>
        <w:t>，</w:t>
      </w:r>
      <w:r>
        <w:rPr>
          <w:rFonts w:hint="eastAsia" w:ascii="仿宋" w:hAnsi="仿宋" w:eastAsia="仿宋"/>
          <w:sz w:val="32"/>
          <w:szCs w:val="32"/>
          <w:lang w:val="en-US" w:eastAsia="zh-CN"/>
        </w:rPr>
        <w:t>评审小组</w:t>
      </w:r>
      <w:r>
        <w:rPr>
          <w:rFonts w:hint="eastAsia" w:ascii="仿宋" w:hAnsi="仿宋" w:eastAsia="仿宋"/>
          <w:sz w:val="32"/>
          <w:szCs w:val="32"/>
        </w:rPr>
        <w:t>由</w:t>
      </w:r>
      <w:r>
        <w:rPr>
          <w:rFonts w:ascii="仿宋" w:hAnsi="仿宋" w:eastAsia="仿宋"/>
          <w:sz w:val="32"/>
          <w:szCs w:val="32"/>
        </w:rPr>
        <w:t>3</w:t>
      </w:r>
      <w:r>
        <w:rPr>
          <w:rFonts w:hint="eastAsia" w:ascii="仿宋" w:hAnsi="仿宋" w:eastAsia="仿宋"/>
          <w:sz w:val="32"/>
          <w:szCs w:val="32"/>
        </w:rPr>
        <w:t>人组成。</w:t>
      </w:r>
      <w:r>
        <w:rPr>
          <w:rFonts w:hint="eastAsia" w:ascii="仿宋" w:hAnsi="仿宋" w:eastAsia="仿宋"/>
          <w:sz w:val="32"/>
          <w:szCs w:val="32"/>
          <w:lang w:val="en-US" w:eastAsia="zh-CN"/>
        </w:rPr>
        <w:t>评审小组</w:t>
      </w:r>
      <w:r>
        <w:rPr>
          <w:rFonts w:hint="eastAsia" w:ascii="仿宋" w:hAnsi="仿宋" w:eastAsia="仿宋"/>
          <w:sz w:val="32"/>
          <w:szCs w:val="32"/>
        </w:rPr>
        <w:t>独立开展工作，负责审议所有投标文件，并推荐中标人。</w:t>
      </w:r>
    </w:p>
    <w:p>
      <w:pPr>
        <w:snapToGrid w:val="0"/>
        <w:spacing w:line="360" w:lineRule="auto"/>
        <w:ind w:firstLine="512" w:firstLineChars="160"/>
        <w:rPr>
          <w:rFonts w:hint="eastAsia" w:ascii="仿宋" w:hAnsi="仿宋" w:eastAsia="仿宋"/>
          <w:sz w:val="32"/>
          <w:szCs w:val="32"/>
          <w:lang w:eastAsia="zh-CN"/>
        </w:rPr>
      </w:pPr>
      <w:r>
        <w:rPr>
          <w:rFonts w:hint="eastAsia" w:ascii="仿宋" w:hAnsi="仿宋" w:eastAsia="仿宋"/>
          <w:sz w:val="32"/>
          <w:szCs w:val="32"/>
          <w:lang w:val="en-US" w:eastAsia="zh-CN"/>
        </w:rPr>
        <w:t>2、评审小组按本项目</w:t>
      </w:r>
      <w:r>
        <w:rPr>
          <w:rFonts w:hint="eastAsia" w:ascii="仿宋" w:hAnsi="仿宋" w:eastAsia="仿宋"/>
          <w:sz w:val="32"/>
          <w:szCs w:val="32"/>
        </w:rPr>
        <w:t>“</w:t>
      </w:r>
      <w:r>
        <w:rPr>
          <w:rFonts w:hint="eastAsia" w:ascii="仿宋" w:hAnsi="仿宋" w:eastAsia="仿宋"/>
          <w:sz w:val="32"/>
          <w:szCs w:val="32"/>
          <w:lang w:val="en-US" w:eastAsia="zh-CN"/>
        </w:rPr>
        <w:t>评价标准</w:t>
      </w:r>
      <w:r>
        <w:rPr>
          <w:rFonts w:hint="eastAsia" w:ascii="仿宋" w:hAnsi="仿宋" w:eastAsia="仿宋"/>
          <w:sz w:val="32"/>
          <w:szCs w:val="32"/>
        </w:rPr>
        <w:t>”规定的方法进行评审</w:t>
      </w:r>
      <w:r>
        <w:rPr>
          <w:rFonts w:hint="eastAsia" w:ascii="仿宋" w:hAnsi="仿宋" w:eastAsia="仿宋"/>
          <w:sz w:val="32"/>
          <w:szCs w:val="32"/>
          <w:lang w:eastAsia="zh-CN"/>
        </w:rPr>
        <w:t>。</w:t>
      </w:r>
    </w:p>
    <w:p>
      <w:pPr>
        <w:snapToGrid w:val="0"/>
        <w:spacing w:line="360" w:lineRule="auto"/>
        <w:ind w:firstLine="512" w:firstLineChars="160"/>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评标过程保密，招标人不向投标人解释评标过程。</w:t>
      </w:r>
    </w:p>
    <w:p>
      <w:pPr>
        <w:snapToGrid w:val="0"/>
        <w:spacing w:line="360" w:lineRule="auto"/>
        <w:ind w:firstLine="643" w:firstLineChars="200"/>
        <w:rPr>
          <w:rFonts w:hint="default" w:ascii="仿宋" w:hAnsi="仿宋" w:eastAsia="仿宋"/>
          <w:b/>
          <w:bCs/>
          <w:sz w:val="32"/>
          <w:szCs w:val="32"/>
          <w:lang w:val="en-US" w:eastAsia="zh-CN"/>
        </w:rPr>
      </w:pPr>
      <w:r>
        <w:rPr>
          <w:rFonts w:hint="eastAsia" w:ascii="仿宋" w:hAnsi="仿宋" w:eastAsia="仿宋"/>
          <w:b/>
          <w:bCs/>
          <w:sz w:val="32"/>
          <w:szCs w:val="32"/>
          <w:lang w:eastAsia="zh-CN"/>
        </w:rPr>
        <w:t>（</w:t>
      </w:r>
      <w:r>
        <w:rPr>
          <w:rFonts w:hint="eastAsia" w:ascii="仿宋" w:hAnsi="仿宋" w:eastAsia="仿宋"/>
          <w:b/>
          <w:bCs/>
          <w:sz w:val="32"/>
          <w:szCs w:val="32"/>
          <w:lang w:val="en-US" w:eastAsia="zh-CN"/>
        </w:rPr>
        <w:t>三</w:t>
      </w:r>
      <w:r>
        <w:rPr>
          <w:rFonts w:hint="eastAsia" w:ascii="仿宋" w:hAnsi="仿宋" w:eastAsia="仿宋"/>
          <w:b/>
          <w:bCs/>
          <w:sz w:val="32"/>
          <w:szCs w:val="32"/>
          <w:lang w:eastAsia="zh-CN"/>
        </w:rPr>
        <w:t>）</w:t>
      </w:r>
      <w:r>
        <w:rPr>
          <w:rFonts w:hint="eastAsia" w:ascii="仿宋" w:hAnsi="仿宋" w:eastAsia="仿宋"/>
          <w:b/>
          <w:bCs/>
          <w:sz w:val="32"/>
          <w:szCs w:val="32"/>
          <w:lang w:val="en-US" w:eastAsia="zh-CN"/>
        </w:rPr>
        <w:t>授予合同</w:t>
      </w:r>
    </w:p>
    <w:p>
      <w:pPr>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经</w:t>
      </w:r>
      <w:r>
        <w:rPr>
          <w:rFonts w:hint="eastAsia" w:ascii="仿宋" w:hAnsi="仿宋" w:eastAsia="仿宋"/>
          <w:sz w:val="32"/>
          <w:szCs w:val="32"/>
          <w:lang w:val="en-US" w:eastAsia="zh-CN"/>
        </w:rPr>
        <w:t>评审小组</w:t>
      </w:r>
      <w:r>
        <w:rPr>
          <w:rFonts w:hint="eastAsia" w:ascii="仿宋" w:hAnsi="仿宋" w:eastAsia="仿宋"/>
          <w:sz w:val="32"/>
          <w:szCs w:val="32"/>
        </w:rPr>
        <w:t>评审，确定中标候选人，报招标人决策机构审批同意后，招标人向中标人签发中标通知书。</w:t>
      </w:r>
    </w:p>
    <w:p>
      <w:pPr>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招标人和中标人自中标通知书发出之日起在</w:t>
      </w:r>
      <w:r>
        <w:rPr>
          <w:rFonts w:hint="eastAsia" w:ascii="仿宋" w:hAnsi="仿宋" w:eastAsia="仿宋"/>
          <w:sz w:val="32"/>
          <w:szCs w:val="32"/>
          <w:lang w:val="en-US" w:eastAsia="zh-CN"/>
        </w:rPr>
        <w:t>10</w:t>
      </w:r>
      <w:r>
        <w:rPr>
          <w:rFonts w:hint="eastAsia" w:ascii="仿宋" w:hAnsi="仿宋" w:eastAsia="仿宋"/>
          <w:sz w:val="32"/>
          <w:szCs w:val="32"/>
        </w:rPr>
        <w:t>日内，根据招标文件和中标人的投标文件订立书面合同。中标人无正当理由拒签合同的，招标人取消其中标资格。</w:t>
      </w:r>
    </w:p>
    <w:p>
      <w:pPr>
        <w:snapToGrid w:val="0"/>
        <w:spacing w:line="360" w:lineRule="auto"/>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3、</w:t>
      </w:r>
      <w:r>
        <w:rPr>
          <w:rFonts w:hint="eastAsia" w:ascii="仿宋" w:hAnsi="仿宋" w:eastAsia="仿宋"/>
          <w:sz w:val="32"/>
          <w:szCs w:val="32"/>
        </w:rPr>
        <w:t>本项目的招标人为海控南海发展股份有限公司。中标人确定后，中标人根据招标文件和中标人的投标文件与招标人签订合同。</w:t>
      </w:r>
    </w:p>
    <w:p>
      <w:pPr>
        <w:rPr>
          <w:rFonts w:hint="eastAsia" w:ascii="仿宋" w:hAnsi="仿宋" w:eastAsia="仿宋"/>
          <w:sz w:val="32"/>
          <w:szCs w:val="32"/>
        </w:rPr>
      </w:pPr>
      <w:r>
        <w:rPr>
          <w:rFonts w:hint="eastAsia" w:ascii="仿宋" w:hAnsi="仿宋" w:eastAsia="仿宋"/>
          <w:sz w:val="32"/>
          <w:szCs w:val="32"/>
        </w:rPr>
        <w:br w:type="page"/>
      </w:r>
    </w:p>
    <w:p>
      <w:pPr>
        <w:pStyle w:val="2"/>
        <w:rPr>
          <w:rFonts w:hint="default" w:ascii="仿宋" w:hAnsi="仿宋" w:eastAsia="仿宋"/>
          <w:lang w:val="en-US" w:eastAsia="zh-CN"/>
        </w:rPr>
      </w:pPr>
      <w:bookmarkStart w:id="21" w:name="_Toc24243"/>
      <w:r>
        <w:rPr>
          <w:rFonts w:hint="eastAsia" w:ascii="仿宋" w:hAnsi="仿宋"/>
        </w:rPr>
        <w:t>第</w:t>
      </w:r>
      <w:r>
        <w:rPr>
          <w:rFonts w:hint="eastAsia" w:ascii="仿宋" w:hAnsi="仿宋"/>
          <w:lang w:val="en-US" w:eastAsia="zh-CN"/>
        </w:rPr>
        <w:t>三</w:t>
      </w:r>
      <w:r>
        <w:rPr>
          <w:rFonts w:hint="eastAsia" w:ascii="仿宋" w:hAnsi="仿宋"/>
        </w:rPr>
        <w:t xml:space="preserve">章 </w:t>
      </w:r>
      <w:r>
        <w:rPr>
          <w:rFonts w:hint="eastAsia" w:ascii="仿宋" w:hAnsi="仿宋"/>
          <w:lang w:val="en-US" w:eastAsia="zh-CN"/>
        </w:rPr>
        <w:t>评审办法</w:t>
      </w:r>
      <w:bookmarkEnd w:id="21"/>
    </w:p>
    <w:p>
      <w:pPr>
        <w:pStyle w:val="3"/>
        <w:keepNext w:val="0"/>
        <w:keepLines w:val="0"/>
        <w:spacing w:before="0" w:after="0" w:line="240" w:lineRule="auto"/>
        <w:ind w:firstLine="640" w:firstLineChars="200"/>
        <w:jc w:val="left"/>
        <w:rPr>
          <w:rFonts w:ascii="黑体" w:hAnsi="黑体" w:cs="仿宋"/>
          <w:b w:val="0"/>
          <w:bCs w:val="0"/>
          <w:color w:val="000000"/>
          <w:kern w:val="0"/>
        </w:rPr>
      </w:pPr>
      <w:bookmarkStart w:id="22" w:name="_Toc17075"/>
      <w:bookmarkStart w:id="23" w:name="_Toc504060589"/>
      <w:r>
        <w:rPr>
          <w:rFonts w:hint="eastAsia" w:ascii="黑体" w:hAnsi="黑体" w:cs="仿宋"/>
          <w:b w:val="0"/>
          <w:bCs w:val="0"/>
          <w:color w:val="000000"/>
          <w:kern w:val="0"/>
        </w:rPr>
        <w:t>一、评标方法</w:t>
      </w:r>
      <w:bookmarkEnd w:id="22"/>
      <w:bookmarkEnd w:id="23"/>
    </w:p>
    <w:p>
      <w:pPr>
        <w:snapToGrid w:val="0"/>
        <w:spacing w:line="360" w:lineRule="auto"/>
        <w:ind w:firstLine="640" w:firstLineChars="200"/>
        <w:rPr>
          <w:rFonts w:hint="eastAsia" w:ascii="仿宋" w:hAnsi="仿宋" w:eastAsia="仿宋"/>
          <w:sz w:val="32"/>
          <w:szCs w:val="32"/>
          <w:lang w:val="en-GB" w:eastAsia="zh-CN"/>
        </w:rPr>
      </w:pPr>
      <w:r>
        <w:rPr>
          <w:rFonts w:hint="eastAsia" w:ascii="仿宋" w:hAnsi="仿宋" w:eastAsia="仿宋"/>
          <w:sz w:val="32"/>
          <w:szCs w:val="32"/>
          <w:lang w:val="en-US" w:eastAsia="zh-CN"/>
        </w:rPr>
        <w:t>评审小组</w:t>
      </w:r>
      <w:r>
        <w:rPr>
          <w:rFonts w:hint="eastAsia" w:ascii="仿宋" w:hAnsi="仿宋" w:eastAsia="仿宋"/>
          <w:sz w:val="32"/>
          <w:szCs w:val="32"/>
          <w:lang w:val="en-GB"/>
        </w:rPr>
        <w:t>在符合有效投标范畴且最大限度地满足招标文件实质性要求前提下，采用综合评分法，按照规定的评分标准</w:t>
      </w:r>
      <w:r>
        <w:rPr>
          <w:rFonts w:hint="eastAsia" w:ascii="仿宋" w:hAnsi="仿宋" w:eastAsia="仿宋"/>
          <w:sz w:val="32"/>
          <w:szCs w:val="32"/>
          <w:lang w:val="en-GB" w:eastAsia="zh-CN"/>
        </w:rPr>
        <w:t>，</w:t>
      </w:r>
      <w:r>
        <w:rPr>
          <w:rFonts w:hint="eastAsia" w:ascii="仿宋" w:hAnsi="仿宋" w:eastAsia="仿宋"/>
          <w:sz w:val="32"/>
          <w:szCs w:val="32"/>
          <w:lang w:val="en-GB"/>
        </w:rPr>
        <w:t>对投标人的</w:t>
      </w:r>
      <w:r>
        <w:rPr>
          <w:rFonts w:hint="eastAsia" w:ascii="仿宋" w:hAnsi="仿宋" w:eastAsia="仿宋"/>
          <w:sz w:val="32"/>
          <w:szCs w:val="32"/>
          <w:lang w:val="en-US" w:eastAsia="zh-CN"/>
        </w:rPr>
        <w:t>报价、调研工作方案和工作安排、进度及效果保证措施、类似项目业绩及投标文件的规范性</w:t>
      </w:r>
      <w:r>
        <w:rPr>
          <w:rFonts w:hint="eastAsia" w:ascii="仿宋" w:hAnsi="仿宋" w:eastAsia="仿宋"/>
          <w:sz w:val="32"/>
          <w:szCs w:val="32"/>
          <w:lang w:val="en-GB"/>
        </w:rPr>
        <w:t>进行综合评审和独立评分。综合得分满分</w:t>
      </w:r>
      <w:r>
        <w:rPr>
          <w:rFonts w:ascii="仿宋" w:hAnsi="仿宋" w:eastAsia="仿宋"/>
          <w:sz w:val="32"/>
          <w:szCs w:val="32"/>
          <w:lang w:val="en-GB"/>
        </w:rPr>
        <w:t>100</w:t>
      </w:r>
      <w:r>
        <w:rPr>
          <w:rFonts w:hint="eastAsia" w:ascii="仿宋" w:hAnsi="仿宋" w:eastAsia="仿宋"/>
          <w:sz w:val="32"/>
          <w:szCs w:val="32"/>
          <w:lang w:val="en-GB"/>
        </w:rPr>
        <w:t>分</w:t>
      </w:r>
      <w:r>
        <w:rPr>
          <w:rFonts w:hint="eastAsia" w:ascii="仿宋" w:hAnsi="仿宋" w:eastAsia="仿宋"/>
          <w:sz w:val="32"/>
          <w:szCs w:val="32"/>
          <w:lang w:val="en-GB" w:eastAsia="zh-CN"/>
        </w:rPr>
        <w:t>。</w:t>
      </w:r>
    </w:p>
    <w:p>
      <w:pPr>
        <w:pStyle w:val="3"/>
        <w:keepNext w:val="0"/>
        <w:keepLines w:val="0"/>
        <w:spacing w:before="0" w:after="0" w:line="240" w:lineRule="auto"/>
        <w:ind w:firstLine="640" w:firstLineChars="200"/>
        <w:jc w:val="left"/>
        <w:rPr>
          <w:rFonts w:ascii="黑体" w:hAnsi="黑体" w:cs="仿宋"/>
          <w:b w:val="0"/>
          <w:bCs w:val="0"/>
          <w:color w:val="000000"/>
          <w:kern w:val="0"/>
        </w:rPr>
      </w:pPr>
      <w:bookmarkStart w:id="24" w:name="_Toc504060590"/>
      <w:bookmarkStart w:id="25" w:name="_Toc271722531"/>
      <w:bookmarkStart w:id="26" w:name="_Toc271722326"/>
      <w:bookmarkStart w:id="27" w:name="_Toc17791"/>
      <w:r>
        <w:rPr>
          <w:rFonts w:hint="eastAsia" w:ascii="黑体" w:hAnsi="黑体" w:cs="仿宋"/>
          <w:b w:val="0"/>
          <w:bCs w:val="0"/>
          <w:color w:val="000000"/>
          <w:kern w:val="0"/>
        </w:rPr>
        <w:t>二、投标文件的评价和比较</w:t>
      </w:r>
      <w:bookmarkEnd w:id="24"/>
      <w:bookmarkEnd w:id="25"/>
      <w:bookmarkEnd w:id="26"/>
      <w:bookmarkEnd w:id="27"/>
    </w:p>
    <w:p>
      <w:pPr>
        <w:pStyle w:val="4"/>
        <w:snapToGrid w:val="0"/>
        <w:spacing w:before="0" w:after="0" w:line="360" w:lineRule="auto"/>
        <w:ind w:firstLine="643" w:firstLineChars="200"/>
        <w:jc w:val="left"/>
        <w:rPr>
          <w:rFonts w:ascii="楷体" w:hAnsi="楷体" w:eastAsia="楷体"/>
        </w:rPr>
      </w:pPr>
      <w:bookmarkStart w:id="28" w:name="_Toc12068"/>
      <w:r>
        <w:rPr>
          <w:rFonts w:hint="eastAsia" w:ascii="楷体" w:hAnsi="楷体" w:eastAsia="楷体"/>
        </w:rPr>
        <w:t>（一）符合性评审</w:t>
      </w:r>
      <w:bookmarkEnd w:id="28"/>
    </w:p>
    <w:p>
      <w:pPr>
        <w:widowControl/>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评标由</w:t>
      </w:r>
      <w:r>
        <w:rPr>
          <w:rFonts w:hint="eastAsia" w:ascii="仿宋" w:hAnsi="仿宋" w:eastAsia="仿宋"/>
          <w:sz w:val="32"/>
          <w:szCs w:val="32"/>
          <w:lang w:val="en-US" w:eastAsia="zh-CN"/>
        </w:rPr>
        <w:t>评审小组</w:t>
      </w:r>
      <w:r>
        <w:rPr>
          <w:rFonts w:hint="eastAsia" w:ascii="仿宋" w:hAnsi="仿宋" w:eastAsia="仿宋"/>
          <w:sz w:val="32"/>
          <w:szCs w:val="32"/>
        </w:rPr>
        <w:t>严格按照招标文件的要求和条件对具备实质性响应的投标文件进行符合性评审。符合性评审的主要内容</w:t>
      </w:r>
      <w:r>
        <w:rPr>
          <w:rFonts w:hint="eastAsia" w:ascii="仿宋" w:hAnsi="仿宋" w:eastAsia="仿宋"/>
          <w:sz w:val="32"/>
          <w:szCs w:val="32"/>
          <w:lang w:val="en-US" w:eastAsia="zh-CN"/>
        </w:rPr>
        <w:t>为</w:t>
      </w:r>
      <w:r>
        <w:rPr>
          <w:rFonts w:hint="eastAsia" w:ascii="仿宋" w:hAnsi="仿宋" w:eastAsia="仿宋"/>
          <w:sz w:val="32"/>
          <w:szCs w:val="32"/>
        </w:rPr>
        <w:t>:</w:t>
      </w:r>
    </w:p>
    <w:p>
      <w:pPr>
        <w:widowControl/>
        <w:snapToGrid w:val="0"/>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1、在中华人民共和国境内依法注册的企业法人或其他组织，具有有效的企业营业执照、事业单位法人证书等证照；</w:t>
      </w:r>
    </w:p>
    <w:p>
      <w:pPr>
        <w:widowControl/>
        <w:snapToGrid w:val="0"/>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2、营业执照等证照经营范围应包含信息技术服务，或具备其他技术认证资格；</w:t>
      </w:r>
    </w:p>
    <w:p>
      <w:pPr>
        <w:widowControl/>
        <w:snapToGrid w:val="0"/>
        <w:spacing w:line="360" w:lineRule="auto"/>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3、说明项目负责人或主要项目成员</w:t>
      </w:r>
    </w:p>
    <w:p>
      <w:pPr>
        <w:widowControl/>
        <w:snapToGrid w:val="0"/>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4、具有唯一报价，且</w:t>
      </w:r>
      <w:r>
        <w:rPr>
          <w:rFonts w:hint="eastAsia" w:ascii="仿宋" w:hAnsi="仿宋" w:eastAsia="仿宋"/>
          <w:sz w:val="32"/>
          <w:szCs w:val="32"/>
        </w:rPr>
        <w:t>投标报价不超过招标控制价</w:t>
      </w:r>
      <w:r>
        <w:rPr>
          <w:rFonts w:hint="eastAsia" w:ascii="仿宋" w:hAnsi="仿宋" w:eastAsia="仿宋"/>
          <w:sz w:val="32"/>
          <w:szCs w:val="32"/>
          <w:lang w:eastAsia="zh-CN"/>
        </w:rPr>
        <w:t>。</w:t>
      </w:r>
    </w:p>
    <w:p>
      <w:pPr>
        <w:widowControl/>
        <w:snapToGrid w:val="0"/>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5、提供工作方案。</w:t>
      </w:r>
    </w:p>
    <w:p>
      <w:pPr>
        <w:pStyle w:val="4"/>
        <w:snapToGrid w:val="0"/>
        <w:spacing w:before="0" w:after="0" w:line="360" w:lineRule="auto"/>
        <w:ind w:firstLine="643" w:firstLineChars="200"/>
        <w:jc w:val="left"/>
        <w:rPr>
          <w:rFonts w:hint="eastAsia" w:ascii="楷体" w:hAnsi="楷体" w:eastAsia="楷体"/>
        </w:rPr>
      </w:pPr>
      <w:bookmarkStart w:id="29" w:name="_Toc24777"/>
      <w:r>
        <w:rPr>
          <w:rFonts w:hint="eastAsia" w:ascii="楷体" w:hAnsi="楷体" w:eastAsia="楷体"/>
        </w:rPr>
        <w:t>（二）详细评审</w:t>
      </w:r>
      <w:bookmarkEnd w:id="29"/>
    </w:p>
    <w:p>
      <w:pPr>
        <w:rPr>
          <w:rFonts w:hint="default" w:ascii="仿宋" w:hAnsi="仿宋" w:eastAsia="仿宋"/>
          <w:sz w:val="32"/>
          <w:szCs w:val="32"/>
          <w:lang w:val="en-US" w:eastAsia="zh-CN"/>
        </w:rPr>
        <w:sectPr>
          <w:pgSz w:w="11906" w:h="16838"/>
          <w:pgMar w:top="1440" w:right="1800" w:bottom="1440" w:left="1800" w:header="851" w:footer="992" w:gutter="0"/>
          <w:pgNumType w:fmt="decimal"/>
          <w:cols w:space="425" w:num="1"/>
          <w:docGrid w:type="lines" w:linePitch="312" w:charSpace="0"/>
        </w:sectPr>
      </w:pPr>
      <w:r>
        <w:rPr>
          <w:rFonts w:hint="default" w:ascii="仿宋" w:hAnsi="仿宋" w:eastAsia="仿宋"/>
          <w:sz w:val="32"/>
          <w:szCs w:val="32"/>
          <w:lang w:val="en-US" w:eastAsia="zh-CN"/>
        </w:rPr>
        <w:br w:type="page"/>
      </w:r>
    </w:p>
    <w:p>
      <w:pPr>
        <w:jc w:val="cente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评价标准</w:t>
      </w:r>
    </w:p>
    <w:tbl>
      <w:tblPr>
        <w:tblStyle w:val="13"/>
        <w:tblpPr w:leftFromText="180" w:rightFromText="180" w:vertAnchor="text" w:horzAnchor="page" w:tblpX="1585" w:tblpY="232"/>
        <w:tblOverlap w:val="never"/>
        <w:tblW w:w="141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9"/>
        <w:gridCol w:w="1784"/>
        <w:gridCol w:w="879"/>
        <w:gridCol w:w="3300"/>
        <w:gridCol w:w="2118"/>
        <w:gridCol w:w="5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noWrap w:val="0"/>
            <w:vAlign w:val="top"/>
          </w:tcPr>
          <w:p>
            <w:pPr>
              <w:jc w:val="center"/>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序号</w:t>
            </w:r>
          </w:p>
        </w:tc>
        <w:tc>
          <w:tcPr>
            <w:tcW w:w="1784" w:type="dxa"/>
            <w:noWrap w:val="0"/>
            <w:vAlign w:val="top"/>
          </w:tcPr>
          <w:p>
            <w:pPr>
              <w:jc w:val="center"/>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项目</w:t>
            </w:r>
          </w:p>
        </w:tc>
        <w:tc>
          <w:tcPr>
            <w:tcW w:w="879" w:type="dxa"/>
            <w:noWrap w:val="0"/>
            <w:vAlign w:val="top"/>
          </w:tcPr>
          <w:p>
            <w:pPr>
              <w:jc w:val="center"/>
              <w:rPr>
                <w:rFonts w:hint="eastAsia" w:ascii="仿宋" w:hAnsi="仿宋" w:eastAsia="仿宋" w:cs="仿宋"/>
                <w:b/>
                <w:bCs/>
                <w:sz w:val="30"/>
                <w:szCs w:val="30"/>
                <w:vertAlign w:val="baseline"/>
                <w:lang w:eastAsia="zh-CN"/>
              </w:rPr>
            </w:pPr>
            <w:r>
              <w:rPr>
                <w:rFonts w:hint="eastAsia" w:ascii="仿宋" w:hAnsi="仿宋" w:eastAsia="仿宋" w:cs="仿宋"/>
                <w:b/>
                <w:bCs/>
                <w:sz w:val="30"/>
                <w:szCs w:val="30"/>
                <w:lang w:val="en-US" w:eastAsia="zh-CN"/>
              </w:rPr>
              <w:t>分值</w:t>
            </w:r>
          </w:p>
        </w:tc>
        <w:tc>
          <w:tcPr>
            <w:tcW w:w="10669" w:type="dxa"/>
            <w:gridSpan w:val="3"/>
            <w:noWrap w:val="0"/>
            <w:vAlign w:val="top"/>
          </w:tcPr>
          <w:p>
            <w:p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noWrap w:val="0"/>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784" w:type="dxa"/>
            <w:noWrap w:val="0"/>
            <w:vAlign w:val="center"/>
          </w:tcPr>
          <w:p>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报价</w:t>
            </w:r>
          </w:p>
        </w:tc>
        <w:tc>
          <w:tcPr>
            <w:tcW w:w="879" w:type="dxa"/>
            <w:noWrap w:val="0"/>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30</w:t>
            </w:r>
          </w:p>
        </w:tc>
        <w:tc>
          <w:tcPr>
            <w:tcW w:w="10669" w:type="dxa"/>
            <w:gridSpan w:val="3"/>
            <w:noWrap w:val="0"/>
            <w:vAlign w:val="top"/>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投标人的报价去掉一个最高值和一个最低值后的算术平均值即为评标价平均值。</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与评标价平均值偏差最小的得30分，其他依次扣1分。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vMerge w:val="restart"/>
            <w:noWrap w:val="0"/>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1784" w:type="dxa"/>
            <w:vMerge w:val="restart"/>
            <w:noWrap w:val="0"/>
            <w:vAlign w:val="center"/>
          </w:tcPr>
          <w:p>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调研工作方案和工作安排</w:t>
            </w:r>
          </w:p>
        </w:tc>
        <w:tc>
          <w:tcPr>
            <w:tcW w:w="879" w:type="dxa"/>
            <w:vMerge w:val="restart"/>
            <w:noWrap w:val="0"/>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30</w:t>
            </w:r>
          </w:p>
        </w:tc>
        <w:tc>
          <w:tcPr>
            <w:tcW w:w="3300" w:type="dxa"/>
            <w:vMerge w:val="restart"/>
            <w:noWrap w:val="0"/>
            <w:vAlign w:val="center"/>
          </w:tcPr>
          <w:p>
            <w:pPr>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从工作方案、人员安排及工作计划方面，体现人员安排，调研方案实施的可操作性、详细程度、技术创新性、时间节点等方面进行细致的评价和考量。</w:t>
            </w:r>
          </w:p>
        </w:tc>
        <w:tc>
          <w:tcPr>
            <w:tcW w:w="2118" w:type="dxa"/>
            <w:noWrap w:val="0"/>
            <w:vAlign w:val="center"/>
          </w:tcPr>
          <w:p>
            <w:pPr>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工作方案20分</w:t>
            </w:r>
          </w:p>
        </w:tc>
        <w:tc>
          <w:tcPr>
            <w:tcW w:w="5251" w:type="dxa"/>
            <w:noWrap w:val="0"/>
            <w:vAlign w:val="top"/>
          </w:tcPr>
          <w:p>
            <w:pPr>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方案设计详实、具体、思路清晰、逻辑严谨,方案至少包今工作目标、程序与方法、组织与分工、人员配备、时问安排，说明如何保证工作进度和质量的</w:t>
            </w:r>
            <w:r>
              <w:rPr>
                <w:rFonts w:hint="eastAsia" w:ascii="仿宋" w:hAnsi="仿宋" w:eastAsia="仿宋" w:cs="仿宋"/>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vMerge w:val="continue"/>
            <w:noWrap w:val="0"/>
            <w:vAlign w:val="center"/>
          </w:tcPr>
          <w:p>
            <w:pPr>
              <w:jc w:val="center"/>
              <w:rPr>
                <w:rFonts w:hint="eastAsia" w:ascii="仿宋" w:hAnsi="仿宋" w:eastAsia="仿宋" w:cs="仿宋"/>
                <w:sz w:val="24"/>
                <w:szCs w:val="24"/>
                <w:vertAlign w:val="baseline"/>
                <w:lang w:val="en-US" w:eastAsia="zh-CN"/>
              </w:rPr>
            </w:pPr>
          </w:p>
        </w:tc>
        <w:tc>
          <w:tcPr>
            <w:tcW w:w="1784" w:type="dxa"/>
            <w:vMerge w:val="continue"/>
            <w:noWrap w:val="0"/>
            <w:vAlign w:val="center"/>
          </w:tcPr>
          <w:p>
            <w:pPr>
              <w:jc w:val="left"/>
              <w:rPr>
                <w:rFonts w:hint="eastAsia" w:ascii="仿宋" w:hAnsi="仿宋" w:eastAsia="仿宋" w:cs="仿宋"/>
                <w:sz w:val="24"/>
                <w:szCs w:val="24"/>
                <w:lang w:val="en-US" w:eastAsia="zh-CN"/>
              </w:rPr>
            </w:pPr>
          </w:p>
        </w:tc>
        <w:tc>
          <w:tcPr>
            <w:tcW w:w="879" w:type="dxa"/>
            <w:vMerge w:val="continue"/>
            <w:noWrap w:val="0"/>
            <w:vAlign w:val="center"/>
          </w:tcPr>
          <w:p>
            <w:pPr>
              <w:jc w:val="center"/>
              <w:rPr>
                <w:rFonts w:hint="eastAsia" w:ascii="仿宋" w:hAnsi="仿宋" w:eastAsia="仿宋" w:cs="仿宋"/>
                <w:sz w:val="24"/>
                <w:szCs w:val="24"/>
                <w:vertAlign w:val="baseline"/>
                <w:lang w:val="en-US" w:eastAsia="zh-CN"/>
              </w:rPr>
            </w:pPr>
          </w:p>
        </w:tc>
        <w:tc>
          <w:tcPr>
            <w:tcW w:w="3300" w:type="dxa"/>
            <w:vMerge w:val="continue"/>
            <w:noWrap w:val="0"/>
            <w:vAlign w:val="top"/>
          </w:tcPr>
          <w:p>
            <w:pPr>
              <w:rPr>
                <w:rFonts w:hint="default" w:ascii="仿宋" w:hAnsi="仿宋" w:eastAsia="仿宋" w:cs="仿宋"/>
                <w:sz w:val="24"/>
                <w:szCs w:val="24"/>
                <w:lang w:val="en-US" w:eastAsia="zh-CN"/>
              </w:rPr>
            </w:pPr>
          </w:p>
        </w:tc>
        <w:tc>
          <w:tcPr>
            <w:tcW w:w="2118" w:type="dxa"/>
            <w:noWrap w:val="0"/>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人员安排10分</w:t>
            </w:r>
          </w:p>
        </w:tc>
        <w:tc>
          <w:tcPr>
            <w:tcW w:w="5251" w:type="dxa"/>
            <w:noWrap w:val="0"/>
            <w:vAlign w:val="top"/>
          </w:tcPr>
          <w:p>
            <w:pPr>
              <w:rPr>
                <w:rFonts w:hint="eastAsia" w:ascii="仿宋" w:hAnsi="仿宋" w:eastAsia="仿宋" w:cs="仿宋"/>
                <w:sz w:val="24"/>
                <w:szCs w:val="24"/>
                <w:lang w:val="en-US" w:eastAsia="zh-CN"/>
              </w:rPr>
            </w:pPr>
            <w:r>
              <w:rPr>
                <w:rFonts w:hint="default" w:ascii="仿宋" w:hAnsi="仿宋" w:eastAsia="仿宋" w:cs="仿宋"/>
                <w:sz w:val="24"/>
                <w:szCs w:val="24"/>
                <w:lang w:val="en-US" w:eastAsia="zh-CN"/>
              </w:rPr>
              <w:t>方案明确项目经理驻场工作安排，并明确驻场时间</w:t>
            </w:r>
            <w:r>
              <w:rPr>
                <w:rFonts w:hint="eastAsia" w:ascii="仿宋" w:hAnsi="仿宋" w:eastAsia="仿宋" w:cs="仿宋"/>
                <w:sz w:val="24"/>
                <w:szCs w:val="24"/>
                <w:lang w:val="en-US" w:eastAsia="zh-CN"/>
              </w:rPr>
              <w:t>。可得0-5分。</w:t>
            </w:r>
          </w:p>
          <w:p>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项目负责人主导过上市公司或国企财务信息化工作。每主导一项上市公司、国企财务信息化工作或取得表扬等情况，每次可得1分，上限5分。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39" w:type="dxa"/>
            <w:vMerge w:val="restart"/>
            <w:noWrap w:val="0"/>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1784" w:type="dxa"/>
            <w:vMerge w:val="restart"/>
            <w:noWrap w:val="0"/>
            <w:vAlign w:val="center"/>
          </w:tcPr>
          <w:p>
            <w:pPr>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进度及效果保证措施</w:t>
            </w:r>
          </w:p>
        </w:tc>
        <w:tc>
          <w:tcPr>
            <w:tcW w:w="879" w:type="dxa"/>
            <w:vMerge w:val="restart"/>
            <w:noWrap w:val="0"/>
            <w:vAlign w:val="center"/>
          </w:tcPr>
          <w:p>
            <w:pPr>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20</w:t>
            </w:r>
          </w:p>
        </w:tc>
        <w:tc>
          <w:tcPr>
            <w:tcW w:w="3300" w:type="dxa"/>
            <w:vMerge w:val="restart"/>
            <w:noWrap w:val="0"/>
            <w:vAlign w:val="center"/>
          </w:tcPr>
          <w:p>
            <w:pPr>
              <w:jc w:val="both"/>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lang w:val="en-US" w:eastAsia="zh-CN"/>
              </w:rPr>
              <w:t>进度保证措施的可操作性、可实施性、科学性、合理性等方面进行评分</w:t>
            </w:r>
          </w:p>
        </w:tc>
        <w:tc>
          <w:tcPr>
            <w:tcW w:w="2118" w:type="dxa"/>
            <w:noWrap w:val="0"/>
            <w:vAlign w:val="center"/>
          </w:tcPr>
          <w:p>
            <w:pPr>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与相关单位的合作联系方案15分</w:t>
            </w:r>
          </w:p>
        </w:tc>
        <w:tc>
          <w:tcPr>
            <w:tcW w:w="5251" w:type="dxa"/>
            <w:noWrap w:val="0"/>
            <w:vAlign w:val="top"/>
          </w:tcPr>
          <w:p>
            <w:pPr>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与用友、金蝶及浪潮公司进行过项目合作。每个合作对象可得5分。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vMerge w:val="continue"/>
            <w:noWrap w:val="0"/>
            <w:vAlign w:val="center"/>
          </w:tcPr>
          <w:p>
            <w:pPr>
              <w:jc w:val="center"/>
              <w:rPr>
                <w:rFonts w:hint="eastAsia" w:ascii="仿宋" w:hAnsi="仿宋" w:eastAsia="仿宋" w:cs="仿宋"/>
                <w:sz w:val="24"/>
                <w:szCs w:val="24"/>
                <w:vertAlign w:val="baseline"/>
                <w:lang w:val="en-US" w:eastAsia="zh-CN"/>
              </w:rPr>
            </w:pPr>
          </w:p>
        </w:tc>
        <w:tc>
          <w:tcPr>
            <w:tcW w:w="1784" w:type="dxa"/>
            <w:vMerge w:val="continue"/>
            <w:noWrap w:val="0"/>
            <w:vAlign w:val="center"/>
          </w:tcPr>
          <w:p>
            <w:pPr>
              <w:jc w:val="left"/>
              <w:rPr>
                <w:rFonts w:hint="eastAsia" w:ascii="仿宋" w:hAnsi="仿宋" w:eastAsia="仿宋" w:cs="仿宋"/>
                <w:kern w:val="2"/>
                <w:sz w:val="24"/>
                <w:szCs w:val="24"/>
                <w:lang w:val="en-US" w:eastAsia="zh-CN" w:bidi="ar-SA"/>
              </w:rPr>
            </w:pPr>
          </w:p>
        </w:tc>
        <w:tc>
          <w:tcPr>
            <w:tcW w:w="879" w:type="dxa"/>
            <w:vMerge w:val="continue"/>
            <w:noWrap w:val="0"/>
            <w:vAlign w:val="center"/>
          </w:tcPr>
          <w:p>
            <w:pPr>
              <w:jc w:val="center"/>
              <w:rPr>
                <w:rFonts w:hint="default" w:ascii="仿宋" w:hAnsi="仿宋" w:eastAsia="仿宋" w:cs="仿宋"/>
                <w:kern w:val="2"/>
                <w:sz w:val="24"/>
                <w:szCs w:val="24"/>
                <w:vertAlign w:val="baseline"/>
                <w:lang w:val="en-US" w:eastAsia="zh-CN" w:bidi="ar-SA"/>
              </w:rPr>
            </w:pPr>
          </w:p>
        </w:tc>
        <w:tc>
          <w:tcPr>
            <w:tcW w:w="3300" w:type="dxa"/>
            <w:vMerge w:val="continue"/>
            <w:noWrap w:val="0"/>
            <w:vAlign w:val="top"/>
          </w:tcPr>
          <w:p>
            <w:pPr>
              <w:rPr>
                <w:rFonts w:hint="eastAsia" w:ascii="仿宋" w:hAnsi="仿宋" w:eastAsia="仿宋" w:cs="仿宋"/>
                <w:kern w:val="2"/>
                <w:sz w:val="24"/>
                <w:szCs w:val="24"/>
                <w:vertAlign w:val="baseline"/>
                <w:lang w:val="en-US" w:eastAsia="zh-CN" w:bidi="ar-SA"/>
              </w:rPr>
            </w:pPr>
          </w:p>
        </w:tc>
        <w:tc>
          <w:tcPr>
            <w:tcW w:w="2118" w:type="dxa"/>
            <w:noWrap w:val="0"/>
            <w:vAlign w:val="center"/>
          </w:tcPr>
          <w:p>
            <w:pPr>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对工作的建议与意见5分</w:t>
            </w:r>
          </w:p>
        </w:tc>
        <w:tc>
          <w:tcPr>
            <w:tcW w:w="5251" w:type="dxa"/>
            <w:noWrap w:val="0"/>
            <w:vAlign w:val="top"/>
          </w:tcPr>
          <w:p>
            <w:pP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lang w:val="en-US" w:eastAsia="zh-CN"/>
              </w:rPr>
              <w:t>投标人应根据以往类似项目经验、结合本项目的实际情况，提出利于项目实施、管理、控制（不限于）等方面的合理化建议或意见。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noWrap w:val="0"/>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1784" w:type="dxa"/>
            <w:noWrap w:val="0"/>
            <w:vAlign w:val="center"/>
          </w:tcPr>
          <w:p>
            <w:pPr>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类似项目业绩</w:t>
            </w:r>
          </w:p>
        </w:tc>
        <w:tc>
          <w:tcPr>
            <w:tcW w:w="879" w:type="dxa"/>
            <w:noWrap w:val="0"/>
            <w:vAlign w:val="center"/>
          </w:tcPr>
          <w:p>
            <w:pPr>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15</w:t>
            </w:r>
          </w:p>
        </w:tc>
        <w:tc>
          <w:tcPr>
            <w:tcW w:w="10669" w:type="dxa"/>
            <w:gridSpan w:val="3"/>
            <w:noWrap w:val="0"/>
            <w:vAlign w:val="top"/>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参与过上市公司或国企财务信息化建设工作的业绩（附合同相关页）。每增加一项业绩，加3分，上限15分。如同时满足上市公司及国企的条件，各自计分。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noWrap w:val="0"/>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1784" w:type="dxa"/>
            <w:noWrap w:val="0"/>
            <w:vAlign w:val="center"/>
          </w:tcPr>
          <w:p>
            <w:pPr>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投标文件的规范性</w:t>
            </w:r>
          </w:p>
        </w:tc>
        <w:tc>
          <w:tcPr>
            <w:tcW w:w="879" w:type="dxa"/>
            <w:noWrap w:val="0"/>
            <w:vAlign w:val="center"/>
          </w:tcPr>
          <w:p>
            <w:pPr>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5</w:t>
            </w:r>
          </w:p>
        </w:tc>
        <w:tc>
          <w:tcPr>
            <w:tcW w:w="10669" w:type="dxa"/>
            <w:gridSpan w:val="3"/>
            <w:noWrap w:val="0"/>
            <w:vAlign w:val="top"/>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投标文件目录结构清晰，页码规范，易于查阅；标题、编号正文、表格等排版规范得5分，每出现一个错误扣0.5分，扣完为止。</w:t>
            </w:r>
          </w:p>
        </w:tc>
      </w:tr>
    </w:tbl>
    <w:p>
      <w:pPr>
        <w:rPr>
          <w:rFonts w:hint="default" w:ascii="仿宋" w:hAnsi="仿宋" w:eastAsia="仿宋"/>
          <w:sz w:val="32"/>
          <w:szCs w:val="32"/>
          <w:lang w:val="en-US" w:eastAsia="zh-CN"/>
        </w:rPr>
      </w:pPr>
      <w:r>
        <w:rPr>
          <w:rFonts w:hint="default" w:ascii="仿宋" w:hAnsi="仿宋" w:eastAsia="仿宋"/>
          <w:sz w:val="32"/>
          <w:szCs w:val="32"/>
          <w:lang w:val="en-US" w:eastAsia="zh-CN"/>
        </w:rPr>
        <w:br w:type="page"/>
      </w:r>
    </w:p>
    <w:p>
      <w:pPr>
        <w:widowControl/>
        <w:snapToGrid w:val="0"/>
        <w:spacing w:line="360" w:lineRule="auto"/>
        <w:rPr>
          <w:rFonts w:hint="default" w:ascii="仿宋" w:hAnsi="仿宋" w:eastAsia="仿宋"/>
          <w:sz w:val="32"/>
          <w:szCs w:val="32"/>
          <w:lang w:val="en-US" w:eastAsia="zh-CN"/>
        </w:rPr>
        <w:sectPr>
          <w:pgSz w:w="16838" w:h="11906" w:orient="landscape"/>
          <w:pgMar w:top="1800" w:right="1440" w:bottom="1800" w:left="1440" w:header="851" w:footer="992" w:gutter="0"/>
          <w:pgNumType w:fmt="decimal"/>
          <w:cols w:space="425" w:num="1"/>
          <w:docGrid w:type="lines" w:linePitch="312" w:charSpace="0"/>
        </w:sectPr>
      </w:pPr>
    </w:p>
    <w:p>
      <w:pPr>
        <w:pStyle w:val="4"/>
        <w:snapToGrid w:val="0"/>
        <w:spacing w:before="0" w:after="0" w:line="360" w:lineRule="auto"/>
        <w:ind w:firstLine="643" w:firstLineChars="200"/>
        <w:jc w:val="left"/>
        <w:rPr>
          <w:rFonts w:hint="eastAsia" w:ascii="楷体" w:hAnsi="楷体" w:eastAsia="楷体"/>
        </w:rPr>
      </w:pPr>
      <w:bookmarkStart w:id="30" w:name="_Toc29197"/>
      <w:r>
        <w:rPr>
          <w:rFonts w:hint="eastAsia" w:ascii="楷体" w:hAnsi="楷体" w:eastAsia="楷体"/>
        </w:rPr>
        <w:t>（三）评分汇总</w:t>
      </w:r>
      <w:bookmarkEnd w:id="30"/>
    </w:p>
    <w:p>
      <w:pPr>
        <w:widowControl/>
        <w:snapToGrid w:val="0"/>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评审小组将得分汇总，以得分最高者为第一中标候选人，综合得分次高者为第二中标候选人。</w:t>
      </w:r>
    </w:p>
    <w:p>
      <w:pPr>
        <w:widowControl/>
        <w:snapToGrid w:val="0"/>
        <w:spacing w:line="360" w:lineRule="auto"/>
        <w:ind w:firstLine="640" w:firstLineChars="200"/>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rPr>
        <w:t>得分相同者</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rPr>
        <w:t>依次序</w:t>
      </w:r>
      <w:r>
        <w:rPr>
          <w:rFonts w:hint="eastAsia" w:ascii="仿宋" w:hAnsi="仿宋" w:eastAsia="仿宋" w:cs="宋体"/>
          <w:color w:val="000000"/>
          <w:kern w:val="0"/>
          <w:sz w:val="32"/>
          <w:szCs w:val="32"/>
          <w:lang w:val="en-US" w:eastAsia="zh-CN"/>
        </w:rPr>
        <w:t>以除报价得分外，其他评审项目汇总得分高者</w:t>
      </w:r>
      <w:r>
        <w:rPr>
          <w:rFonts w:hint="eastAsia" w:ascii="仿宋" w:hAnsi="仿宋" w:eastAsia="仿宋" w:cs="宋体"/>
          <w:color w:val="000000"/>
          <w:kern w:val="0"/>
          <w:sz w:val="32"/>
          <w:szCs w:val="32"/>
        </w:rPr>
        <w:t>优先选录</w:t>
      </w:r>
      <w:r>
        <w:rPr>
          <w:rFonts w:hint="eastAsia" w:ascii="仿宋" w:hAnsi="仿宋" w:eastAsia="仿宋" w:cs="宋体"/>
          <w:color w:val="000000"/>
          <w:kern w:val="0"/>
          <w:sz w:val="32"/>
          <w:szCs w:val="32"/>
          <w:lang w:eastAsia="zh-CN"/>
        </w:rPr>
        <w:t>。</w:t>
      </w:r>
    </w:p>
    <w:p>
      <w:pPr>
        <w:pStyle w:val="3"/>
        <w:keepNext w:val="0"/>
        <w:keepLines w:val="0"/>
        <w:spacing w:before="0" w:after="0" w:line="240" w:lineRule="auto"/>
        <w:ind w:firstLine="640" w:firstLineChars="200"/>
        <w:jc w:val="left"/>
        <w:rPr>
          <w:rFonts w:ascii="黑体" w:hAnsi="黑体" w:cs="仿宋"/>
          <w:b w:val="0"/>
          <w:bCs w:val="0"/>
          <w:color w:val="000000"/>
          <w:kern w:val="0"/>
        </w:rPr>
      </w:pPr>
      <w:bookmarkStart w:id="31" w:name="_Toc13779"/>
      <w:r>
        <w:rPr>
          <w:rFonts w:hint="eastAsia" w:ascii="黑体" w:hAnsi="黑体" w:cs="仿宋"/>
          <w:b w:val="0"/>
          <w:bCs w:val="0"/>
          <w:color w:val="000000"/>
          <w:kern w:val="0"/>
          <w:lang w:val="en-US" w:eastAsia="zh-CN"/>
        </w:rPr>
        <w:t>三、</w:t>
      </w:r>
      <w:r>
        <w:rPr>
          <w:rFonts w:hint="eastAsia" w:ascii="黑体" w:hAnsi="黑体" w:cs="仿宋"/>
          <w:b w:val="0"/>
          <w:bCs w:val="0"/>
          <w:color w:val="000000"/>
          <w:kern w:val="0"/>
        </w:rPr>
        <w:t>有下列情况之一的，其投标文件无效（即废标）</w:t>
      </w:r>
      <w:bookmarkEnd w:id="31"/>
    </w:p>
    <w:p>
      <w:pPr>
        <w:snapToGrid w:val="0"/>
        <w:spacing w:line="360" w:lineRule="auto"/>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（一）符合性评审不合格的。</w:t>
      </w:r>
    </w:p>
    <w:p>
      <w:pPr>
        <w:snapToGrid w:val="0"/>
        <w:spacing w:line="360" w:lineRule="auto"/>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（二）提交的投标材料不全，直接影响评标的。</w:t>
      </w:r>
    </w:p>
    <w:p>
      <w:pPr>
        <w:snapToGrid w:val="0"/>
        <w:spacing w:line="360" w:lineRule="auto"/>
        <w:ind w:firstLine="640" w:firstLineChars="20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（三）提供资料弄虚作假。</w:t>
      </w:r>
    </w:p>
    <w:p>
      <w:pPr>
        <w:snapToGrid w:val="0"/>
        <w:spacing w:line="360" w:lineRule="auto"/>
        <w:ind w:firstLine="640" w:firstLineChars="20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（四）</w:t>
      </w:r>
      <w:r>
        <w:rPr>
          <w:rFonts w:hint="eastAsia" w:ascii="仿宋" w:hAnsi="仿宋" w:eastAsia="仿宋" w:cs="宋体"/>
          <w:color w:val="000000"/>
          <w:kern w:val="0"/>
          <w:sz w:val="32"/>
          <w:szCs w:val="32"/>
          <w:lang w:val="en-US" w:eastAsia="zh-CN"/>
        </w:rPr>
        <w:t>评审小组</w:t>
      </w:r>
      <w:r>
        <w:rPr>
          <w:rFonts w:hint="eastAsia" w:ascii="仿宋" w:hAnsi="仿宋" w:eastAsia="仿宋" w:cs="宋体"/>
          <w:color w:val="000000"/>
          <w:kern w:val="0"/>
          <w:sz w:val="32"/>
          <w:szCs w:val="32"/>
        </w:rPr>
        <w:t>认定可以确定为废标的其他情况。</w:t>
      </w:r>
    </w:p>
    <w:p>
      <w:pPr>
        <w:pStyle w:val="3"/>
        <w:keepNext w:val="0"/>
        <w:keepLines w:val="0"/>
        <w:spacing w:before="0" w:after="0" w:line="240" w:lineRule="auto"/>
        <w:ind w:firstLine="640" w:firstLineChars="200"/>
        <w:jc w:val="left"/>
        <w:rPr>
          <w:rFonts w:ascii="黑体" w:hAnsi="黑体" w:cs="仿宋"/>
          <w:b w:val="0"/>
          <w:bCs w:val="0"/>
          <w:color w:val="000000"/>
          <w:kern w:val="0"/>
        </w:rPr>
      </w:pPr>
      <w:bookmarkStart w:id="32" w:name="_Toc1342"/>
      <w:r>
        <w:rPr>
          <w:rFonts w:hint="eastAsia" w:ascii="黑体" w:hAnsi="黑体" w:cs="仿宋"/>
          <w:b w:val="0"/>
          <w:bCs w:val="0"/>
          <w:color w:val="000000"/>
          <w:kern w:val="0"/>
          <w:lang w:val="en-US" w:eastAsia="zh-CN"/>
        </w:rPr>
        <w:t>四、</w:t>
      </w:r>
      <w:r>
        <w:rPr>
          <w:rFonts w:hint="eastAsia" w:ascii="黑体" w:hAnsi="黑体" w:cs="仿宋"/>
          <w:b w:val="0"/>
          <w:bCs w:val="0"/>
          <w:color w:val="000000"/>
          <w:kern w:val="0"/>
        </w:rPr>
        <w:t>有关说明</w:t>
      </w:r>
      <w:bookmarkEnd w:id="32"/>
    </w:p>
    <w:p>
      <w:pPr>
        <w:snapToGrid w:val="0"/>
        <w:spacing w:line="360" w:lineRule="auto"/>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（一）有效投标人数量少于三家时，招标人保留改用其他方式进行采购或重新招标的权利。</w:t>
      </w:r>
    </w:p>
    <w:p>
      <w:pPr>
        <w:snapToGrid w:val="0"/>
        <w:spacing w:line="360" w:lineRule="auto"/>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（二）</w:t>
      </w:r>
      <w:r>
        <w:rPr>
          <w:rFonts w:hint="eastAsia" w:ascii="仿宋" w:hAnsi="仿宋" w:eastAsia="仿宋" w:cs="宋体"/>
          <w:color w:val="000000"/>
          <w:kern w:val="0"/>
          <w:sz w:val="32"/>
          <w:szCs w:val="32"/>
          <w:lang w:val="en-US" w:eastAsia="zh-CN"/>
        </w:rPr>
        <w:t>评审小组</w:t>
      </w:r>
      <w:r>
        <w:rPr>
          <w:rFonts w:hint="eastAsia" w:ascii="仿宋" w:hAnsi="仿宋" w:eastAsia="仿宋" w:cs="宋体"/>
          <w:color w:val="000000"/>
          <w:kern w:val="0"/>
          <w:sz w:val="32"/>
          <w:szCs w:val="32"/>
        </w:rPr>
        <w:t>和招标人不向落标人解释落标的原因。</w:t>
      </w:r>
    </w:p>
    <w:p>
      <w:pPr>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br w:type="page"/>
      </w:r>
    </w:p>
    <w:p>
      <w:pPr>
        <w:snapToGrid w:val="0"/>
        <w:spacing w:line="360" w:lineRule="auto"/>
        <w:ind w:left="140" w:leftChars="50" w:firstLine="663" w:firstLineChars="150"/>
        <w:jc w:val="center"/>
        <w:rPr>
          <w:rStyle w:val="19"/>
        </w:rPr>
      </w:pPr>
      <w:bookmarkStart w:id="33" w:name="_Toc634"/>
      <w:r>
        <w:rPr>
          <w:rStyle w:val="19"/>
          <w:rFonts w:hint="eastAsia"/>
        </w:rPr>
        <w:t>第</w:t>
      </w:r>
      <w:r>
        <w:rPr>
          <w:rStyle w:val="19"/>
          <w:rFonts w:hint="eastAsia" w:eastAsia="仿宋"/>
          <w:lang w:val="en-US" w:eastAsia="zh-CN"/>
        </w:rPr>
        <w:t>四</w:t>
      </w:r>
      <w:r>
        <w:rPr>
          <w:rStyle w:val="19"/>
          <w:rFonts w:hint="eastAsia"/>
        </w:rPr>
        <w:t>章 投标文件的组成和格式</w:t>
      </w:r>
    </w:p>
    <w:bookmarkEnd w:id="33"/>
    <w:p>
      <w:pPr>
        <w:jc w:val="center"/>
        <w:rPr>
          <w:rFonts w:ascii="仿宋" w:hAnsi="仿宋" w:eastAsia="仿宋"/>
        </w:rPr>
      </w:pPr>
      <w:r>
        <w:rPr>
          <w:rFonts w:hint="eastAsia" w:ascii="仿宋" w:hAnsi="仿宋" w:eastAsia="仿宋"/>
        </w:rPr>
        <w:t>按投标文件的组成和编制要求编制，部分内容格式如下：</w:t>
      </w:r>
    </w:p>
    <w:p>
      <w:pPr>
        <w:rPr>
          <w:rFonts w:hint="eastAsia" w:ascii="仿宋" w:hAnsi="仿宋" w:eastAsia="仿宋"/>
        </w:rPr>
      </w:pPr>
    </w:p>
    <w:p>
      <w:pPr>
        <w:spacing w:line="360" w:lineRule="auto"/>
        <w:jc w:val="right"/>
        <w:rPr>
          <w:rFonts w:hint="eastAsia" w:ascii="仿宋" w:hAnsi="仿宋" w:eastAsia="仿宋"/>
          <w:b/>
          <w:sz w:val="44"/>
          <w:szCs w:val="44"/>
        </w:rPr>
      </w:pPr>
      <w:r>
        <w:rPr>
          <w:rFonts w:hint="eastAsia" w:ascii="仿宋" w:hAnsi="仿宋" w:eastAsia="仿宋"/>
          <w:b/>
          <w:sz w:val="44"/>
          <w:szCs w:val="44"/>
        </w:rPr>
        <w:t>正/副本</w:t>
      </w:r>
    </w:p>
    <w:p>
      <w:pPr>
        <w:ind w:left="2100" w:firstLine="420"/>
        <w:rPr>
          <w:rFonts w:hint="eastAsia" w:ascii="仿宋" w:hAnsi="仿宋" w:eastAsia="仿宋"/>
        </w:rPr>
      </w:pPr>
    </w:p>
    <w:p>
      <w:pPr>
        <w:jc w:val="center"/>
        <w:rPr>
          <w:rFonts w:hint="eastAsia" w:ascii="仿宋" w:hAnsi="仿宋" w:eastAsia="仿宋"/>
          <w:b/>
          <w:spacing w:val="10"/>
          <w:sz w:val="48"/>
          <w:szCs w:val="48"/>
        </w:rPr>
      </w:pPr>
      <w:r>
        <w:rPr>
          <w:rFonts w:hint="eastAsia" w:ascii="仿宋" w:hAnsi="仿宋" w:eastAsia="仿宋"/>
          <w:b/>
          <w:spacing w:val="10"/>
          <w:sz w:val="48"/>
          <w:szCs w:val="48"/>
        </w:rPr>
        <w:t>海控南海发展股份有限公司</w:t>
      </w:r>
    </w:p>
    <w:p>
      <w:pPr>
        <w:jc w:val="center"/>
        <w:rPr>
          <w:rFonts w:hint="eastAsia" w:ascii="仿宋" w:hAnsi="仿宋" w:eastAsia="仿宋"/>
          <w:b/>
          <w:spacing w:val="10"/>
          <w:sz w:val="48"/>
          <w:szCs w:val="48"/>
        </w:rPr>
      </w:pPr>
      <w:r>
        <w:rPr>
          <w:rFonts w:hint="eastAsia" w:ascii="仿宋" w:hAnsi="仿宋" w:eastAsia="仿宋"/>
          <w:b/>
          <w:spacing w:val="10"/>
          <w:sz w:val="48"/>
          <w:szCs w:val="48"/>
          <w:lang w:val="en-US" w:eastAsia="zh-CN"/>
        </w:rPr>
        <w:t>选聘财务系统升级技术顾问单位项目</w:t>
      </w:r>
    </w:p>
    <w:p>
      <w:pPr>
        <w:ind w:firstLine="420"/>
        <w:jc w:val="center"/>
        <w:rPr>
          <w:rFonts w:ascii="仿宋" w:hAnsi="仿宋" w:eastAsia="仿宋"/>
          <w:b/>
          <w:sz w:val="48"/>
          <w:szCs w:val="48"/>
        </w:rPr>
      </w:pPr>
    </w:p>
    <w:p>
      <w:pPr>
        <w:ind w:firstLine="420"/>
        <w:jc w:val="center"/>
        <w:rPr>
          <w:rFonts w:ascii="仿宋" w:hAnsi="仿宋" w:eastAsia="仿宋"/>
          <w:sz w:val="48"/>
          <w:szCs w:val="48"/>
        </w:rPr>
      </w:pPr>
      <w:r>
        <w:rPr>
          <w:rFonts w:hint="eastAsia" w:ascii="仿宋" w:hAnsi="仿宋" w:eastAsia="仿宋"/>
          <w:b/>
          <w:sz w:val="48"/>
          <w:szCs w:val="48"/>
        </w:rPr>
        <w:t>投   标   文   件</w:t>
      </w:r>
    </w:p>
    <w:p>
      <w:pPr>
        <w:rPr>
          <w:rFonts w:ascii="仿宋" w:hAnsi="仿宋" w:eastAsia="仿宋"/>
          <w:sz w:val="30"/>
        </w:rPr>
      </w:pPr>
      <w:r>
        <w:rPr>
          <w:rFonts w:hint="eastAsia" w:ascii="仿宋" w:hAnsi="仿宋" w:eastAsia="仿宋"/>
        </w:rPr>
        <w:t xml:space="preserve">                    </w:t>
      </w:r>
      <w:r>
        <w:rPr>
          <w:rFonts w:hint="eastAsia" w:ascii="仿宋" w:hAnsi="仿宋" w:eastAsia="仿宋"/>
          <w:sz w:val="30"/>
        </w:rPr>
        <w:t xml:space="preserve"> </w:t>
      </w:r>
    </w:p>
    <w:p>
      <w:pPr>
        <w:ind w:firstLine="2150" w:firstLineChars="595"/>
        <w:rPr>
          <w:rFonts w:ascii="仿宋" w:hAnsi="仿宋" w:eastAsia="仿宋"/>
          <w:b/>
          <w:sz w:val="36"/>
        </w:rPr>
      </w:pPr>
    </w:p>
    <w:p>
      <w:pPr>
        <w:ind w:firstLine="2150" w:firstLineChars="595"/>
        <w:rPr>
          <w:rFonts w:ascii="仿宋" w:hAnsi="仿宋" w:eastAsia="仿宋"/>
          <w:b/>
          <w:sz w:val="36"/>
        </w:rPr>
      </w:pPr>
    </w:p>
    <w:p>
      <w:pPr>
        <w:ind w:firstLine="1673" w:firstLineChars="595"/>
        <w:rPr>
          <w:rFonts w:ascii="仿宋" w:hAnsi="仿宋" w:eastAsia="仿宋"/>
          <w:b/>
          <w:szCs w:val="28"/>
        </w:rPr>
      </w:pPr>
    </w:p>
    <w:p>
      <w:pPr>
        <w:ind w:firstLine="1673" w:firstLineChars="595"/>
        <w:rPr>
          <w:rFonts w:ascii="仿宋" w:hAnsi="仿宋" w:eastAsia="仿宋"/>
          <w:b/>
          <w:szCs w:val="28"/>
        </w:rPr>
      </w:pPr>
    </w:p>
    <w:p>
      <w:pPr>
        <w:ind w:firstLine="1673" w:firstLineChars="595"/>
        <w:rPr>
          <w:rFonts w:ascii="仿宋" w:hAnsi="仿宋" w:eastAsia="仿宋"/>
          <w:b/>
          <w:szCs w:val="28"/>
        </w:rPr>
      </w:pPr>
    </w:p>
    <w:p>
      <w:pPr>
        <w:ind w:firstLine="1673" w:firstLineChars="595"/>
        <w:rPr>
          <w:rFonts w:ascii="仿宋" w:hAnsi="仿宋" w:eastAsia="仿宋"/>
          <w:b/>
          <w:szCs w:val="28"/>
        </w:rPr>
      </w:pPr>
    </w:p>
    <w:p>
      <w:pPr>
        <w:spacing w:line="360" w:lineRule="auto"/>
        <w:ind w:firstLine="978" w:firstLineChars="348"/>
        <w:rPr>
          <w:rFonts w:hint="eastAsia" w:ascii="仿宋" w:hAnsi="仿宋" w:eastAsia="仿宋"/>
          <w:b/>
          <w:szCs w:val="28"/>
        </w:rPr>
      </w:pPr>
      <w:r>
        <w:rPr>
          <w:rFonts w:hint="eastAsia" w:ascii="仿宋" w:hAnsi="仿宋" w:eastAsia="仿宋"/>
          <w:b/>
          <w:szCs w:val="28"/>
        </w:rPr>
        <w:t>投 标 人 名 称：</w:t>
      </w:r>
      <w:r>
        <w:rPr>
          <w:rFonts w:hint="eastAsia" w:ascii="仿宋" w:hAnsi="仿宋" w:eastAsia="仿宋"/>
          <w:b/>
          <w:szCs w:val="28"/>
          <w:u w:val="single"/>
        </w:rPr>
        <w:t xml:space="preserve">                       </w:t>
      </w:r>
      <w:r>
        <w:rPr>
          <w:rFonts w:hint="eastAsia" w:ascii="仿宋" w:hAnsi="仿宋" w:eastAsia="仿宋"/>
          <w:b/>
          <w:szCs w:val="28"/>
        </w:rPr>
        <w:t>（盖章）</w:t>
      </w:r>
    </w:p>
    <w:p>
      <w:pPr>
        <w:spacing w:line="360" w:lineRule="auto"/>
        <w:ind w:firstLine="978" w:firstLineChars="348"/>
        <w:rPr>
          <w:rFonts w:hint="eastAsia" w:ascii="仿宋" w:hAnsi="仿宋" w:eastAsia="仿宋"/>
          <w:b/>
          <w:szCs w:val="28"/>
        </w:rPr>
      </w:pPr>
      <w:r>
        <w:rPr>
          <w:rFonts w:hint="eastAsia" w:ascii="仿宋" w:hAnsi="仿宋" w:eastAsia="仿宋"/>
          <w:b/>
          <w:szCs w:val="28"/>
        </w:rPr>
        <w:t>法定代表人或授权委托人：</w:t>
      </w:r>
      <w:r>
        <w:rPr>
          <w:rFonts w:hint="eastAsia" w:ascii="仿宋" w:hAnsi="仿宋" w:eastAsia="仿宋"/>
          <w:b/>
          <w:szCs w:val="28"/>
          <w:u w:val="single"/>
        </w:rPr>
        <w:t xml:space="preserve">                </w:t>
      </w:r>
      <w:r>
        <w:rPr>
          <w:rFonts w:hint="eastAsia" w:ascii="仿宋" w:hAnsi="仿宋" w:eastAsia="仿宋"/>
          <w:b/>
          <w:szCs w:val="28"/>
        </w:rPr>
        <w:t>（签字）</w:t>
      </w:r>
    </w:p>
    <w:p>
      <w:pPr>
        <w:spacing w:line="360" w:lineRule="auto"/>
        <w:ind w:firstLine="978" w:firstLineChars="348"/>
        <w:jc w:val="left"/>
        <w:rPr>
          <w:rFonts w:ascii="仿宋" w:hAnsi="仿宋" w:eastAsia="仿宋"/>
          <w:b/>
          <w:szCs w:val="28"/>
        </w:rPr>
      </w:pPr>
      <w:r>
        <w:rPr>
          <w:rFonts w:hint="eastAsia" w:ascii="仿宋" w:hAnsi="仿宋" w:eastAsia="仿宋"/>
          <w:b/>
          <w:szCs w:val="28"/>
        </w:rPr>
        <w:t>编制时间：    年   月   日</w:t>
      </w:r>
    </w:p>
    <w:p>
      <w:pPr>
        <w:spacing w:line="360" w:lineRule="auto"/>
        <w:ind w:firstLine="978" w:firstLineChars="348"/>
        <w:rPr>
          <w:rFonts w:ascii="仿宋" w:hAnsi="仿宋" w:eastAsia="仿宋"/>
          <w:b/>
          <w:szCs w:val="28"/>
        </w:rPr>
      </w:pPr>
      <w:r>
        <w:rPr>
          <w:rFonts w:ascii="仿宋" w:hAnsi="仿宋" w:eastAsia="仿宋"/>
          <w:b/>
          <w:szCs w:val="28"/>
        </w:rPr>
        <w:br w:type="page"/>
      </w:r>
    </w:p>
    <w:p>
      <w:pPr>
        <w:jc w:val="center"/>
        <w:rPr>
          <w:rFonts w:hint="eastAsia" w:ascii="仿宋" w:hAnsi="仿宋" w:eastAsia="仿宋"/>
          <w:b/>
          <w:sz w:val="44"/>
          <w:szCs w:val="44"/>
        </w:rPr>
      </w:pPr>
      <w:r>
        <w:rPr>
          <w:rFonts w:hint="eastAsia" w:ascii="仿宋" w:hAnsi="仿宋" w:eastAsia="仿宋"/>
          <w:b/>
          <w:sz w:val="44"/>
          <w:szCs w:val="44"/>
        </w:rPr>
        <w:t>目  录</w:t>
      </w:r>
    </w:p>
    <w:p>
      <w:pPr>
        <w:rPr>
          <w:rFonts w:hint="eastAsia" w:ascii="仿宋" w:hAnsi="仿宋" w:eastAsia="仿宋"/>
        </w:rPr>
      </w:pPr>
    </w:p>
    <w:p>
      <w:pPr>
        <w:spacing w:line="360" w:lineRule="auto"/>
        <w:ind w:firstLine="490" w:firstLineChars="175"/>
        <w:rPr>
          <w:rFonts w:hint="eastAsia" w:ascii="仿宋" w:hAnsi="仿宋" w:eastAsia="仿宋"/>
          <w:szCs w:val="28"/>
        </w:rPr>
      </w:pPr>
      <w:r>
        <w:rPr>
          <w:rFonts w:hint="eastAsia" w:ascii="仿宋" w:hAnsi="仿宋" w:eastAsia="仿宋"/>
          <w:szCs w:val="28"/>
        </w:rPr>
        <w:t>一、法定代表人/负责人身份证明书(按招标文件格式或工商部门监制格式)</w:t>
      </w:r>
    </w:p>
    <w:p>
      <w:pPr>
        <w:spacing w:line="360" w:lineRule="auto"/>
        <w:ind w:firstLine="490" w:firstLineChars="175"/>
        <w:rPr>
          <w:rFonts w:hint="eastAsia" w:ascii="仿宋" w:hAnsi="仿宋" w:eastAsia="仿宋"/>
          <w:szCs w:val="28"/>
        </w:rPr>
      </w:pPr>
      <w:r>
        <w:rPr>
          <w:rFonts w:hint="eastAsia" w:ascii="仿宋" w:hAnsi="仿宋" w:eastAsia="仿宋"/>
          <w:szCs w:val="28"/>
        </w:rPr>
        <w:t>二、授权委托书(投标文件非法定代表人签署时需要，按招标文件格式)</w:t>
      </w:r>
    </w:p>
    <w:p>
      <w:pPr>
        <w:spacing w:line="360" w:lineRule="auto"/>
        <w:ind w:firstLine="490" w:firstLineChars="175"/>
        <w:rPr>
          <w:rFonts w:ascii="仿宋" w:hAnsi="仿宋" w:eastAsia="仿宋"/>
          <w:szCs w:val="28"/>
        </w:rPr>
      </w:pPr>
      <w:r>
        <w:rPr>
          <w:rFonts w:hint="eastAsia" w:ascii="仿宋" w:hAnsi="仿宋" w:eastAsia="仿宋"/>
          <w:szCs w:val="28"/>
        </w:rPr>
        <w:t>三、</w:t>
      </w:r>
      <w:r>
        <w:rPr>
          <w:rFonts w:hint="eastAsia" w:ascii="仿宋" w:hAnsi="仿宋" w:eastAsia="仿宋"/>
          <w:szCs w:val="28"/>
          <w:lang w:val="en-US" w:eastAsia="zh-CN"/>
        </w:rPr>
        <w:t>报价</w:t>
      </w:r>
      <w:r>
        <w:rPr>
          <w:rFonts w:hint="eastAsia" w:ascii="仿宋" w:hAnsi="仿宋" w:eastAsia="仿宋"/>
          <w:szCs w:val="28"/>
        </w:rPr>
        <w:t>函</w:t>
      </w:r>
    </w:p>
    <w:p>
      <w:pPr>
        <w:spacing w:line="360" w:lineRule="auto"/>
        <w:ind w:firstLine="490" w:firstLineChars="175"/>
        <w:rPr>
          <w:rFonts w:hint="eastAsia" w:ascii="仿宋" w:hAnsi="仿宋" w:eastAsia="仿宋"/>
          <w:szCs w:val="28"/>
        </w:rPr>
      </w:pPr>
      <w:r>
        <w:rPr>
          <w:rFonts w:hint="eastAsia" w:ascii="仿宋" w:hAnsi="仿宋" w:eastAsia="仿宋"/>
          <w:szCs w:val="28"/>
        </w:rPr>
        <w:t>四、资格证明文件（包括但不限于营业执照和经营许可文件</w:t>
      </w:r>
      <w:r>
        <w:rPr>
          <w:rFonts w:hint="eastAsia" w:ascii="仿宋" w:hAnsi="仿宋" w:eastAsia="仿宋"/>
          <w:szCs w:val="28"/>
          <w:lang w:val="en-US" w:eastAsia="zh-CN"/>
        </w:rPr>
        <w:t>等</w:t>
      </w:r>
      <w:r>
        <w:rPr>
          <w:rFonts w:hint="eastAsia" w:ascii="仿宋" w:hAnsi="仿宋" w:eastAsia="仿宋"/>
          <w:szCs w:val="28"/>
        </w:rPr>
        <w:t>）</w:t>
      </w:r>
    </w:p>
    <w:p>
      <w:pPr>
        <w:spacing w:line="360" w:lineRule="auto"/>
        <w:ind w:firstLine="495" w:firstLineChars="177"/>
        <w:rPr>
          <w:rFonts w:hint="eastAsia" w:ascii="仿宋" w:hAnsi="仿宋" w:eastAsia="仿宋"/>
          <w:szCs w:val="28"/>
          <w:lang w:val="en-US" w:eastAsia="zh-CN"/>
        </w:rPr>
      </w:pPr>
      <w:r>
        <w:rPr>
          <w:rFonts w:hint="eastAsia" w:ascii="仿宋" w:hAnsi="仿宋" w:eastAsia="仿宋"/>
          <w:szCs w:val="28"/>
          <w:lang w:val="en-US" w:eastAsia="zh-CN"/>
        </w:rPr>
        <w:t>五</w:t>
      </w:r>
      <w:r>
        <w:rPr>
          <w:rFonts w:hint="eastAsia" w:ascii="仿宋" w:hAnsi="仿宋" w:eastAsia="仿宋"/>
          <w:szCs w:val="28"/>
        </w:rPr>
        <w:t>、</w:t>
      </w:r>
      <w:r>
        <w:rPr>
          <w:rFonts w:hint="eastAsia" w:ascii="仿宋" w:hAnsi="仿宋" w:eastAsia="仿宋"/>
          <w:szCs w:val="28"/>
          <w:lang w:val="en-US" w:eastAsia="zh-CN"/>
        </w:rPr>
        <w:t>工作方案</w:t>
      </w:r>
    </w:p>
    <w:p>
      <w:pPr>
        <w:spacing w:line="360" w:lineRule="auto"/>
        <w:ind w:firstLine="495" w:firstLineChars="177"/>
        <w:rPr>
          <w:rFonts w:hint="default" w:ascii="仿宋" w:hAnsi="仿宋" w:eastAsia="仿宋"/>
          <w:szCs w:val="28"/>
          <w:lang w:val="en-US" w:eastAsia="zh-CN"/>
        </w:rPr>
      </w:pPr>
      <w:r>
        <w:rPr>
          <w:rFonts w:hint="eastAsia" w:ascii="仿宋" w:hAnsi="仿宋" w:eastAsia="仿宋"/>
          <w:szCs w:val="28"/>
          <w:lang w:val="en-US" w:eastAsia="zh-CN"/>
        </w:rPr>
        <w:t>六、服务承诺</w:t>
      </w:r>
    </w:p>
    <w:p>
      <w:pPr>
        <w:spacing w:line="360" w:lineRule="auto"/>
        <w:ind w:firstLine="495" w:firstLineChars="177"/>
        <w:rPr>
          <w:rFonts w:hint="eastAsia" w:ascii="仿宋" w:hAnsi="仿宋" w:eastAsia="仿宋"/>
          <w:szCs w:val="28"/>
        </w:rPr>
      </w:pPr>
    </w:p>
    <w:p>
      <w:pPr>
        <w:spacing w:line="360" w:lineRule="auto"/>
        <w:ind w:firstLine="495" w:firstLineChars="177"/>
        <w:rPr>
          <w:rFonts w:hint="eastAsia" w:ascii="仿宋" w:hAnsi="仿宋" w:eastAsia="仿宋"/>
          <w:szCs w:val="28"/>
        </w:rPr>
      </w:pPr>
    </w:p>
    <w:p>
      <w:pPr>
        <w:spacing w:line="360" w:lineRule="auto"/>
        <w:ind w:firstLine="495" w:firstLineChars="177"/>
        <w:rPr>
          <w:rFonts w:hint="eastAsia" w:ascii="仿宋" w:hAnsi="仿宋" w:eastAsia="仿宋"/>
          <w:szCs w:val="28"/>
        </w:rPr>
      </w:pPr>
    </w:p>
    <w:p>
      <w:pPr>
        <w:spacing w:line="360" w:lineRule="auto"/>
        <w:ind w:firstLine="495" w:firstLineChars="177"/>
        <w:rPr>
          <w:rFonts w:hint="eastAsia" w:ascii="仿宋" w:hAnsi="仿宋" w:eastAsia="仿宋"/>
          <w:szCs w:val="28"/>
        </w:rPr>
      </w:pPr>
    </w:p>
    <w:p>
      <w:pPr>
        <w:pStyle w:val="3"/>
        <w:keepNext w:val="0"/>
        <w:keepLines w:val="0"/>
        <w:spacing w:before="0" w:after="0" w:line="240" w:lineRule="auto"/>
        <w:jc w:val="center"/>
        <w:rPr>
          <w:rFonts w:hint="eastAsia" w:ascii="黑体" w:hAnsi="黑体" w:cs="仿宋"/>
          <w:color w:val="000000"/>
          <w:kern w:val="0"/>
        </w:rPr>
      </w:pPr>
      <w:r>
        <w:rPr>
          <w:rFonts w:ascii="仿宋" w:hAnsi="仿宋" w:eastAsia="仿宋"/>
        </w:rPr>
        <w:br w:type="page"/>
      </w:r>
      <w:bookmarkStart w:id="34" w:name="_Toc504060597"/>
      <w:bookmarkStart w:id="35" w:name="_Toc21818"/>
      <w:bookmarkStart w:id="36" w:name="_Toc305070669"/>
      <w:r>
        <w:rPr>
          <w:rFonts w:hint="eastAsia" w:ascii="黑体" w:hAnsi="黑体" w:cs="仿宋"/>
          <w:color w:val="000000"/>
          <w:kern w:val="0"/>
        </w:rPr>
        <w:t>一、法定代表人/负责人身份证明书</w:t>
      </w:r>
      <w:bookmarkEnd w:id="34"/>
      <w:bookmarkEnd w:id="35"/>
      <w:bookmarkEnd w:id="36"/>
    </w:p>
    <w:p>
      <w:pPr>
        <w:jc w:val="center"/>
        <w:rPr>
          <w:rFonts w:ascii="仿宋" w:hAnsi="仿宋" w:eastAsia="仿宋"/>
          <w:b/>
          <w:szCs w:val="28"/>
        </w:rPr>
      </w:pPr>
      <w:r>
        <w:rPr>
          <w:rFonts w:hint="eastAsia" w:ascii="仿宋" w:hAnsi="仿宋" w:eastAsia="仿宋"/>
          <w:sz w:val="24"/>
          <w:szCs w:val="24"/>
        </w:rPr>
        <w:t>(投标人可使用工商部门印制的格式)</w:t>
      </w:r>
    </w:p>
    <w:p>
      <w:pPr>
        <w:rPr>
          <w:rFonts w:ascii="仿宋" w:hAnsi="仿宋" w:eastAsia="仿宋"/>
        </w:rPr>
      </w:pPr>
    </w:p>
    <w:p>
      <w:pPr>
        <w:spacing w:line="360" w:lineRule="auto"/>
        <w:rPr>
          <w:rFonts w:hint="eastAsia" w:ascii="仿宋" w:hAnsi="仿宋" w:eastAsia="仿宋"/>
          <w:sz w:val="24"/>
          <w:szCs w:val="24"/>
          <w:u w:val="single"/>
        </w:rPr>
      </w:pPr>
      <w:r>
        <w:rPr>
          <w:rFonts w:hint="eastAsia" w:ascii="仿宋" w:hAnsi="仿宋" w:eastAsia="仿宋"/>
          <w:sz w:val="24"/>
          <w:szCs w:val="24"/>
        </w:rPr>
        <w:t>单位名称：</w:t>
      </w:r>
      <w:r>
        <w:rPr>
          <w:rFonts w:ascii="仿宋" w:hAnsi="仿宋" w:eastAsia="仿宋"/>
          <w:sz w:val="24"/>
          <w:szCs w:val="24"/>
          <w:u w:val="single"/>
        </w:rPr>
        <w:t xml:space="preserve">   </w:t>
      </w:r>
      <w:r>
        <w:rPr>
          <w:rFonts w:hint="eastAsia" w:ascii="仿宋" w:hAnsi="仿宋" w:eastAsia="仿宋"/>
          <w:sz w:val="24"/>
          <w:szCs w:val="24"/>
          <w:u w:val="single"/>
        </w:rPr>
        <w:t xml:space="preserve">                                           </w:t>
      </w:r>
    </w:p>
    <w:p>
      <w:pPr>
        <w:spacing w:line="360" w:lineRule="auto"/>
        <w:rPr>
          <w:rFonts w:ascii="仿宋" w:hAnsi="仿宋" w:eastAsia="仿宋"/>
          <w:sz w:val="24"/>
          <w:szCs w:val="24"/>
          <w:u w:val="single"/>
        </w:rPr>
      </w:pPr>
      <w:r>
        <w:rPr>
          <w:rFonts w:hint="eastAsia" w:ascii="仿宋" w:hAnsi="仿宋" w:eastAsia="仿宋"/>
          <w:sz w:val="24"/>
          <w:szCs w:val="24"/>
        </w:rPr>
        <w:t>单位性质：</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p>
    <w:p>
      <w:pPr>
        <w:tabs>
          <w:tab w:val="left" w:pos="5859"/>
          <w:tab w:val="left" w:pos="6237"/>
        </w:tabs>
        <w:spacing w:line="360" w:lineRule="auto"/>
        <w:rPr>
          <w:rFonts w:ascii="仿宋" w:hAnsi="仿宋" w:eastAsia="仿宋"/>
          <w:sz w:val="24"/>
          <w:szCs w:val="24"/>
          <w:u w:val="single"/>
        </w:rPr>
      </w:pPr>
      <w:r>
        <w:rPr>
          <w:rFonts w:hint="eastAsia" w:ascii="仿宋" w:hAnsi="仿宋" w:eastAsia="仿宋"/>
          <w:sz w:val="24"/>
          <w:szCs w:val="24"/>
        </w:rPr>
        <w:t>地</w:t>
      </w:r>
      <w:r>
        <w:rPr>
          <w:rFonts w:ascii="仿宋" w:hAnsi="仿宋" w:eastAsia="仿宋"/>
          <w:sz w:val="24"/>
          <w:szCs w:val="24"/>
        </w:rPr>
        <w:t xml:space="preserve">    </w:t>
      </w:r>
      <w:r>
        <w:rPr>
          <w:rFonts w:hint="eastAsia" w:ascii="仿宋" w:hAnsi="仿宋" w:eastAsia="仿宋"/>
          <w:sz w:val="24"/>
          <w:szCs w:val="24"/>
        </w:rPr>
        <w:t>址：</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p>
    <w:p>
      <w:pPr>
        <w:tabs>
          <w:tab w:val="left" w:pos="5859"/>
          <w:tab w:val="left" w:pos="6237"/>
        </w:tabs>
        <w:spacing w:line="360" w:lineRule="auto"/>
        <w:rPr>
          <w:rFonts w:hint="eastAsia" w:ascii="仿宋" w:hAnsi="仿宋" w:eastAsia="仿宋"/>
          <w:sz w:val="24"/>
          <w:szCs w:val="24"/>
        </w:rPr>
      </w:pPr>
      <w:r>
        <w:rPr>
          <w:rFonts w:hint="eastAsia" w:ascii="仿宋" w:hAnsi="仿宋" w:eastAsia="仿宋"/>
          <w:sz w:val="24"/>
          <w:szCs w:val="24"/>
        </w:rPr>
        <w:t>成立时间：</w:t>
      </w:r>
      <w:r>
        <w:rPr>
          <w:rFonts w:ascii="仿宋" w:hAnsi="仿宋" w:eastAsia="仿宋"/>
          <w:sz w:val="24"/>
          <w:szCs w:val="24"/>
          <w:u w:val="single"/>
        </w:rPr>
        <w:t xml:space="preserve">             </w:t>
      </w:r>
      <w:r>
        <w:rPr>
          <w:rFonts w:hint="eastAsia" w:ascii="仿宋" w:hAnsi="仿宋" w:eastAsia="仿宋"/>
          <w:sz w:val="24"/>
          <w:szCs w:val="24"/>
        </w:rPr>
        <w:t>年</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hint="eastAsia" w:ascii="仿宋" w:hAnsi="仿宋" w:eastAsia="仿宋"/>
          <w:sz w:val="24"/>
          <w:szCs w:val="24"/>
        </w:rPr>
        <w:t>月</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日</w:t>
      </w:r>
    </w:p>
    <w:p>
      <w:pPr>
        <w:tabs>
          <w:tab w:val="left" w:pos="5859"/>
          <w:tab w:val="left" w:pos="6237"/>
        </w:tabs>
        <w:spacing w:line="360" w:lineRule="auto"/>
        <w:rPr>
          <w:rFonts w:ascii="仿宋" w:hAnsi="仿宋" w:eastAsia="仿宋"/>
          <w:sz w:val="24"/>
          <w:szCs w:val="24"/>
          <w:u w:val="single"/>
        </w:rPr>
      </w:pPr>
      <w:r>
        <w:rPr>
          <w:rFonts w:hint="eastAsia" w:ascii="仿宋" w:hAnsi="仿宋" w:eastAsia="仿宋"/>
          <w:sz w:val="24"/>
          <w:szCs w:val="24"/>
        </w:rPr>
        <w:t>经营期限：</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p>
    <w:p>
      <w:pPr>
        <w:tabs>
          <w:tab w:val="left" w:pos="5859"/>
          <w:tab w:val="left" w:pos="6237"/>
        </w:tabs>
        <w:spacing w:line="360" w:lineRule="auto"/>
        <w:ind w:right="-806" w:rightChars="-288"/>
        <w:rPr>
          <w:rFonts w:hint="eastAsia" w:ascii="仿宋" w:hAnsi="仿宋" w:eastAsia="仿宋"/>
          <w:sz w:val="24"/>
          <w:szCs w:val="24"/>
          <w:u w:val="single"/>
        </w:rPr>
      </w:pPr>
      <w:r>
        <w:rPr>
          <w:rFonts w:hint="eastAsia" w:ascii="仿宋" w:hAnsi="仿宋" w:eastAsia="仿宋"/>
          <w:sz w:val="24"/>
          <w:szCs w:val="24"/>
        </w:rPr>
        <w:t>姓    名：</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 xml:space="preserve"> 身份证号码：</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b/>
          <w:sz w:val="24"/>
          <w:szCs w:val="24"/>
        </w:rPr>
        <w:t>联系电话（手机）</w:t>
      </w:r>
      <w:r>
        <w:rPr>
          <w:rFonts w:hint="eastAsia" w:ascii="仿宋" w:hAnsi="仿宋" w:eastAsia="仿宋"/>
          <w:sz w:val="24"/>
          <w:szCs w:val="24"/>
        </w:rPr>
        <w:t>：</w:t>
      </w:r>
      <w:r>
        <w:rPr>
          <w:rFonts w:hint="eastAsia" w:ascii="仿宋" w:hAnsi="仿宋" w:eastAsia="仿宋"/>
          <w:sz w:val="24"/>
          <w:szCs w:val="24"/>
          <w:u w:val="single"/>
        </w:rPr>
        <w:t xml:space="preserve">     </w:t>
      </w:r>
      <w:r>
        <w:rPr>
          <w:rFonts w:ascii="仿宋" w:hAnsi="仿宋" w:eastAsia="仿宋"/>
          <w:sz w:val="24"/>
          <w:szCs w:val="24"/>
          <w:u w:val="single"/>
        </w:rPr>
        <w:t xml:space="preserve">    </w:t>
      </w:r>
    </w:p>
    <w:p>
      <w:pPr>
        <w:tabs>
          <w:tab w:val="left" w:pos="5859"/>
          <w:tab w:val="left" w:pos="6237"/>
        </w:tabs>
        <w:spacing w:line="360" w:lineRule="auto"/>
        <w:rPr>
          <w:rFonts w:ascii="仿宋" w:hAnsi="仿宋" w:eastAsia="仿宋"/>
          <w:sz w:val="24"/>
          <w:szCs w:val="24"/>
          <w:u w:val="single"/>
        </w:rPr>
      </w:pPr>
      <w:r>
        <w:rPr>
          <w:rFonts w:hint="eastAsia" w:ascii="仿宋" w:hAnsi="仿宋" w:eastAsia="仿宋"/>
          <w:sz w:val="24"/>
          <w:szCs w:val="24"/>
        </w:rPr>
        <w:t>性    别：</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hint="eastAsia" w:ascii="仿宋" w:hAnsi="仿宋" w:eastAsia="仿宋"/>
          <w:sz w:val="24"/>
          <w:szCs w:val="24"/>
        </w:rPr>
        <w:t>年龄：</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职务：</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p>
    <w:p>
      <w:pPr>
        <w:tabs>
          <w:tab w:val="left" w:pos="5859"/>
          <w:tab w:val="left" w:pos="6237"/>
        </w:tabs>
        <w:spacing w:line="360" w:lineRule="auto"/>
        <w:rPr>
          <w:rFonts w:ascii="仿宋" w:hAnsi="仿宋" w:eastAsia="仿宋"/>
          <w:sz w:val="24"/>
          <w:szCs w:val="24"/>
        </w:rPr>
      </w:pPr>
      <w:r>
        <w:rPr>
          <w:rFonts w:hint="eastAsia" w:ascii="仿宋" w:hAnsi="仿宋" w:eastAsia="仿宋"/>
          <w:sz w:val="24"/>
          <w:szCs w:val="24"/>
        </w:rPr>
        <w:t>系：</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的法定代表人/负责人。</w:t>
      </w:r>
    </w:p>
    <w:p>
      <w:pPr>
        <w:tabs>
          <w:tab w:val="left" w:pos="5859"/>
          <w:tab w:val="left" w:pos="6237"/>
        </w:tabs>
        <w:spacing w:line="360" w:lineRule="auto"/>
        <w:rPr>
          <w:rFonts w:ascii="仿宋" w:hAnsi="仿宋" w:eastAsia="仿宋"/>
          <w:sz w:val="24"/>
          <w:szCs w:val="24"/>
        </w:rPr>
      </w:pPr>
      <w:r>
        <w:rPr>
          <w:rFonts w:hint="eastAsia" w:ascii="仿宋" w:hAnsi="仿宋" w:eastAsia="仿宋"/>
          <w:sz w:val="24"/>
          <w:szCs w:val="24"/>
        </w:rPr>
        <w:t>特此证明。</w:t>
      </w:r>
    </w:p>
    <w:p>
      <w:pPr>
        <w:tabs>
          <w:tab w:val="left" w:pos="5859"/>
          <w:tab w:val="left" w:pos="6237"/>
        </w:tabs>
        <w:rPr>
          <w:rFonts w:ascii="仿宋" w:hAnsi="仿宋" w:eastAsia="仿宋"/>
          <w:sz w:val="24"/>
          <w:szCs w:val="24"/>
        </w:rPr>
      </w:pPr>
    </w:p>
    <w:p>
      <w:pPr>
        <w:tabs>
          <w:tab w:val="left" w:pos="5859"/>
          <w:tab w:val="left" w:pos="6237"/>
        </w:tabs>
        <w:rPr>
          <w:rFonts w:ascii="仿宋" w:hAnsi="仿宋" w:eastAsia="仿宋"/>
          <w:sz w:val="24"/>
          <w:szCs w:val="24"/>
        </w:rPr>
      </w:pPr>
    </w:p>
    <w:p>
      <w:pPr>
        <w:tabs>
          <w:tab w:val="left" w:pos="5859"/>
          <w:tab w:val="left" w:pos="6237"/>
        </w:tabs>
        <w:rPr>
          <w:rFonts w:ascii="仿宋" w:hAnsi="仿宋" w:eastAsia="仿宋"/>
          <w:sz w:val="24"/>
          <w:szCs w:val="24"/>
          <w:u w:val="single"/>
        </w:rPr>
      </w:pPr>
      <w:r>
        <w:rPr>
          <w:rFonts w:ascii="仿宋" w:hAnsi="仿宋" w:eastAsia="仿宋"/>
          <w:sz w:val="24"/>
          <w:szCs w:val="24"/>
        </w:rPr>
        <w:t xml:space="preserve">                          </w:t>
      </w:r>
      <w:r>
        <w:rPr>
          <w:rFonts w:hint="eastAsia" w:ascii="仿宋" w:hAnsi="仿宋" w:eastAsia="仿宋"/>
          <w:sz w:val="24"/>
          <w:szCs w:val="24"/>
        </w:rPr>
        <w:t>投标人：</w:t>
      </w:r>
      <w:r>
        <w:rPr>
          <w:rFonts w:ascii="仿宋" w:hAnsi="仿宋" w:eastAsia="仿宋"/>
          <w:sz w:val="24"/>
          <w:szCs w:val="24"/>
          <w:u w:val="single"/>
        </w:rPr>
        <w:t xml:space="preserve">                     </w:t>
      </w:r>
      <w:r>
        <w:rPr>
          <w:rFonts w:hint="eastAsia" w:ascii="仿宋" w:hAnsi="仿宋" w:eastAsia="仿宋"/>
          <w:sz w:val="24"/>
          <w:szCs w:val="24"/>
          <w:u w:val="single"/>
        </w:rPr>
        <w:t>（盖章）</w:t>
      </w:r>
      <w:r>
        <w:rPr>
          <w:rFonts w:ascii="仿宋" w:hAnsi="仿宋" w:eastAsia="仿宋"/>
          <w:sz w:val="24"/>
          <w:szCs w:val="24"/>
          <w:u w:val="single"/>
        </w:rPr>
        <w:t xml:space="preserve">    </w:t>
      </w:r>
    </w:p>
    <w:p>
      <w:pPr>
        <w:tabs>
          <w:tab w:val="left" w:pos="5859"/>
          <w:tab w:val="left" w:pos="6237"/>
        </w:tabs>
        <w:rPr>
          <w:rFonts w:ascii="仿宋" w:hAnsi="仿宋" w:eastAsia="仿宋"/>
          <w:sz w:val="24"/>
          <w:szCs w:val="24"/>
          <w:u w:val="single"/>
        </w:rPr>
      </w:pPr>
    </w:p>
    <w:p>
      <w:pPr>
        <w:tabs>
          <w:tab w:val="left" w:pos="5859"/>
          <w:tab w:val="left" w:pos="6237"/>
        </w:tabs>
        <w:rPr>
          <w:rFonts w:ascii="仿宋" w:hAnsi="仿宋" w:eastAsia="仿宋"/>
          <w:sz w:val="24"/>
          <w:szCs w:val="24"/>
        </w:rPr>
      </w:pPr>
      <w:r>
        <w:rPr>
          <w:rFonts w:ascii="仿宋" w:hAnsi="仿宋" w:eastAsia="仿宋"/>
          <w:sz w:val="24"/>
          <w:szCs w:val="24"/>
        </w:rPr>
        <w:t xml:space="preserve">                          </w:t>
      </w:r>
      <w:r>
        <w:rPr>
          <w:rFonts w:hint="eastAsia" w:ascii="仿宋" w:hAnsi="仿宋" w:eastAsia="仿宋"/>
          <w:sz w:val="24"/>
          <w:szCs w:val="24"/>
        </w:rPr>
        <w:t>日</w:t>
      </w:r>
      <w:r>
        <w:rPr>
          <w:rFonts w:ascii="仿宋" w:hAnsi="仿宋" w:eastAsia="仿宋"/>
          <w:sz w:val="24"/>
          <w:szCs w:val="24"/>
        </w:rPr>
        <w:t xml:space="preserve">  </w:t>
      </w:r>
      <w:r>
        <w:rPr>
          <w:rFonts w:hint="eastAsia" w:ascii="仿宋" w:hAnsi="仿宋" w:eastAsia="仿宋"/>
          <w:sz w:val="24"/>
          <w:szCs w:val="24"/>
        </w:rPr>
        <w:t>期：</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年</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月</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日</w:t>
      </w:r>
    </w:p>
    <w:p>
      <w:pPr>
        <w:rPr>
          <w:rFonts w:hint="eastAsia" w:ascii="仿宋" w:hAnsi="仿宋" w:eastAsia="仿宋"/>
        </w:rPr>
      </w:pPr>
    </w:p>
    <w:p>
      <w:pPr>
        <w:ind w:left="738" w:hanging="738" w:hangingChars="350"/>
        <w:rPr>
          <w:rFonts w:hint="eastAsia" w:ascii="仿宋" w:hAnsi="仿宋" w:eastAsia="仿宋"/>
          <w:b/>
          <w:sz w:val="21"/>
          <w:szCs w:val="21"/>
        </w:rPr>
      </w:pPr>
      <w:r>
        <w:rPr>
          <w:rFonts w:hint="eastAsia" w:ascii="仿宋" w:hAnsi="仿宋" w:eastAsia="仿宋"/>
          <w:b/>
          <w:sz w:val="21"/>
          <w:szCs w:val="21"/>
        </w:rPr>
        <w:t>注： 1、投标人应保证所提供的联系电话有效，以保证能及时通知投标人，否则由此引起的一切后果由投标人承担。</w:t>
      </w:r>
    </w:p>
    <w:p>
      <w:pPr>
        <w:ind w:left="876" w:leftChars="200" w:hanging="316" w:hangingChars="150"/>
        <w:rPr>
          <w:rFonts w:hint="eastAsia" w:ascii="仿宋" w:hAnsi="仿宋" w:eastAsia="仿宋"/>
          <w:b/>
          <w:sz w:val="21"/>
          <w:szCs w:val="21"/>
        </w:rPr>
      </w:pPr>
      <w:r>
        <w:rPr>
          <w:rFonts w:ascii="仿宋" w:hAnsi="仿宋" w:eastAsia="仿宋"/>
          <w:b/>
          <w:sz w:val="21"/>
          <w:szCs w:val="21"/>
        </w:rPr>
        <w:t>2</w:t>
      </w:r>
      <w:r>
        <w:rPr>
          <w:rFonts w:hint="eastAsia" w:ascii="仿宋" w:hAnsi="仿宋" w:eastAsia="仿宋"/>
          <w:b/>
          <w:sz w:val="21"/>
          <w:szCs w:val="21"/>
        </w:rPr>
        <w:t>、本法定代表人/负责人身份证明书后必须附上法定代表人/负责人的第二代身份证复印件。</w:t>
      </w:r>
    </w:p>
    <w:p>
      <w:pPr>
        <w:ind w:left="876" w:leftChars="200" w:hanging="316" w:hangingChars="150"/>
        <w:rPr>
          <w:rFonts w:hint="eastAsia" w:ascii="仿宋" w:hAnsi="仿宋" w:eastAsia="仿宋"/>
          <w:b/>
          <w:sz w:val="21"/>
          <w:szCs w:val="21"/>
        </w:rPr>
      </w:pPr>
      <w:r>
        <w:rPr>
          <w:rFonts w:ascii="仿宋" w:hAnsi="仿宋" w:eastAsia="仿宋"/>
          <w:b/>
          <w:sz w:val="21"/>
          <w:szCs w:val="21"/>
        </w:rPr>
        <w:t>3</w:t>
      </w:r>
      <w:r>
        <w:rPr>
          <w:rFonts w:hint="eastAsia" w:ascii="仿宋" w:hAnsi="仿宋" w:eastAsia="仿宋"/>
          <w:b/>
          <w:sz w:val="21"/>
          <w:szCs w:val="21"/>
        </w:rPr>
        <w:t>、如使用工商部门印制的格式，亦必须提供法定代表人/负责人的联系电话。</w:t>
      </w:r>
    </w:p>
    <w:p>
      <w:pPr>
        <w:rPr>
          <w:rFonts w:ascii="仿宋" w:hAnsi="仿宋" w:eastAsia="仿宋"/>
          <w:sz w:val="21"/>
          <w:szCs w:val="21"/>
        </w:rPr>
      </w:pPr>
    </w:p>
    <w:p>
      <w:pPr>
        <w:jc w:val="left"/>
        <w:rPr>
          <w:rFonts w:hint="eastAsia" w:ascii="仿宋" w:hAnsi="仿宋" w:eastAsia="仿宋"/>
          <w:bCs/>
          <w:sz w:val="24"/>
          <w:szCs w:val="24"/>
        </w:rPr>
      </w:pPr>
      <w:r>
        <w:rPr>
          <w:rFonts w:ascii="仿宋" w:hAnsi="仿宋" w:eastAsia="仿宋"/>
          <w:sz w:val="21"/>
          <w:szCs w:val="21"/>
        </w:rPr>
        <w:br w:type="page"/>
      </w:r>
      <w:bookmarkStart w:id="37" w:name="_Toc504060598"/>
      <w:bookmarkStart w:id="38" w:name="_Toc305070670"/>
    </w:p>
    <w:p>
      <w:pPr>
        <w:pStyle w:val="3"/>
        <w:keepNext w:val="0"/>
        <w:keepLines w:val="0"/>
        <w:spacing w:before="0" w:after="0" w:line="240" w:lineRule="auto"/>
        <w:jc w:val="center"/>
        <w:rPr>
          <w:rFonts w:ascii="黑体" w:hAnsi="黑体" w:cs="仿宋"/>
          <w:color w:val="000000"/>
          <w:kern w:val="0"/>
        </w:rPr>
      </w:pPr>
      <w:bookmarkStart w:id="39" w:name="_Toc155978703"/>
      <w:bookmarkStart w:id="40" w:name="_Toc5836"/>
      <w:r>
        <w:rPr>
          <w:rFonts w:hint="eastAsia" w:ascii="黑体" w:hAnsi="黑体" w:cs="仿宋"/>
          <w:color w:val="000000"/>
          <w:kern w:val="0"/>
          <w:lang w:val="en-US" w:eastAsia="zh-CN"/>
        </w:rPr>
        <w:t>二、</w:t>
      </w:r>
      <w:r>
        <w:rPr>
          <w:rFonts w:hint="eastAsia" w:ascii="黑体" w:hAnsi="黑体" w:cs="仿宋"/>
          <w:color w:val="000000"/>
          <w:kern w:val="0"/>
        </w:rPr>
        <w:t>授权委托书</w:t>
      </w:r>
      <w:bookmarkEnd w:id="37"/>
      <w:bookmarkEnd w:id="38"/>
      <w:bookmarkEnd w:id="39"/>
      <w:bookmarkEnd w:id="40"/>
    </w:p>
    <w:p>
      <w:pPr>
        <w:jc w:val="center"/>
        <w:rPr>
          <w:rFonts w:ascii="仿宋" w:hAnsi="仿宋" w:eastAsia="仿宋"/>
          <w:b/>
          <w:bCs/>
          <w:sz w:val="32"/>
        </w:rPr>
      </w:pPr>
    </w:p>
    <w:p>
      <w:pPr>
        <w:spacing w:line="360" w:lineRule="auto"/>
        <w:ind w:firstLine="480" w:firstLineChars="200"/>
        <w:rPr>
          <w:rFonts w:ascii="仿宋" w:hAnsi="仿宋" w:eastAsia="仿宋"/>
          <w:sz w:val="24"/>
          <w:szCs w:val="24"/>
        </w:rPr>
      </w:pPr>
      <w:r>
        <w:rPr>
          <w:rFonts w:hint="eastAsia" w:ascii="仿宋" w:hAnsi="仿宋" w:eastAsia="仿宋"/>
          <w:sz w:val="24"/>
          <w:szCs w:val="24"/>
        </w:rPr>
        <w:t>本授权委托书声明：我</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（姓名）系</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（投标人名称）的法定代表人/负责人，现授权委托</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的</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（姓名）为我公司</w:t>
      </w:r>
      <w:r>
        <w:rPr>
          <w:rFonts w:hint="eastAsia" w:ascii="仿宋" w:hAnsi="仿宋" w:eastAsia="仿宋"/>
          <w:sz w:val="24"/>
          <w:szCs w:val="24"/>
          <w:u w:val="single"/>
        </w:rPr>
        <w:t>海控南海发展股份有限公司</w:t>
      </w:r>
      <w:r>
        <w:rPr>
          <w:rFonts w:hint="eastAsia" w:ascii="仿宋" w:hAnsi="仿宋" w:eastAsia="仿宋"/>
          <w:sz w:val="24"/>
          <w:szCs w:val="24"/>
          <w:u w:val="single"/>
          <w:lang w:val="en-US" w:eastAsia="zh-CN"/>
        </w:rPr>
        <w:t>选聘财务系统升级技术顾问单位项目</w:t>
      </w:r>
      <w:r>
        <w:rPr>
          <w:rFonts w:hint="eastAsia" w:ascii="仿宋" w:hAnsi="仿宋" w:eastAsia="仿宋"/>
          <w:sz w:val="24"/>
          <w:szCs w:val="24"/>
        </w:rPr>
        <w:t>的投标文件的法定代表人/负责人授权委托代理人，我承认代理人全权代表我所签署的本次招标的投标文件的内容。</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代理人无转委托权，特此委托。</w:t>
      </w:r>
    </w:p>
    <w:p>
      <w:pPr>
        <w:rPr>
          <w:rFonts w:hint="eastAsia" w:ascii="仿宋" w:hAnsi="仿宋" w:eastAsia="仿宋"/>
          <w:sz w:val="24"/>
          <w:szCs w:val="24"/>
        </w:rPr>
      </w:pPr>
    </w:p>
    <w:p>
      <w:pPr>
        <w:tabs>
          <w:tab w:val="left" w:pos="1701"/>
          <w:tab w:val="left" w:pos="2457"/>
        </w:tabs>
        <w:spacing w:line="360" w:lineRule="auto"/>
        <w:rPr>
          <w:rFonts w:ascii="仿宋" w:hAnsi="仿宋" w:eastAsia="仿宋"/>
          <w:sz w:val="24"/>
          <w:szCs w:val="24"/>
        </w:rPr>
      </w:pPr>
      <w:r>
        <w:rPr>
          <w:rFonts w:hint="eastAsia" w:ascii="仿宋" w:hAnsi="仿宋" w:eastAsia="仿宋"/>
          <w:sz w:val="24"/>
          <w:szCs w:val="24"/>
        </w:rPr>
        <w:t>代理人：</w:t>
      </w:r>
      <w:r>
        <w:rPr>
          <w:rFonts w:ascii="仿宋" w:hAnsi="仿宋" w:eastAsia="仿宋"/>
          <w:sz w:val="24"/>
          <w:szCs w:val="24"/>
          <w:u w:val="single"/>
        </w:rPr>
        <w:t xml:space="preserve">  </w:t>
      </w:r>
      <w:r>
        <w:rPr>
          <w:rFonts w:hint="eastAsia" w:ascii="仿宋" w:hAnsi="仿宋" w:eastAsia="仿宋"/>
          <w:sz w:val="24"/>
          <w:szCs w:val="24"/>
          <w:u w:val="single"/>
        </w:rPr>
        <w:t xml:space="preserve">   （签字）  </w:t>
      </w:r>
      <w:r>
        <w:rPr>
          <w:rFonts w:ascii="仿宋" w:hAnsi="仿宋" w:eastAsia="仿宋"/>
          <w:sz w:val="24"/>
          <w:szCs w:val="24"/>
          <w:u w:val="single"/>
        </w:rPr>
        <w:t xml:space="preserve"> </w:t>
      </w:r>
      <w:r>
        <w:rPr>
          <w:rFonts w:ascii="仿宋" w:hAnsi="仿宋" w:eastAsia="仿宋"/>
          <w:sz w:val="24"/>
          <w:szCs w:val="24"/>
        </w:rPr>
        <w:t xml:space="preserve">   </w:t>
      </w:r>
      <w:r>
        <w:rPr>
          <w:rFonts w:hint="eastAsia" w:ascii="仿宋" w:hAnsi="仿宋" w:eastAsia="仿宋"/>
          <w:sz w:val="24"/>
          <w:szCs w:val="24"/>
        </w:rPr>
        <w:t>性别：</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ascii="仿宋" w:hAnsi="仿宋" w:eastAsia="仿宋"/>
          <w:sz w:val="24"/>
          <w:szCs w:val="24"/>
        </w:rPr>
        <w:t xml:space="preserve">  </w:t>
      </w:r>
      <w:r>
        <w:rPr>
          <w:rFonts w:hint="eastAsia" w:ascii="仿宋" w:hAnsi="仿宋" w:eastAsia="仿宋"/>
          <w:sz w:val="24"/>
          <w:szCs w:val="24"/>
        </w:rPr>
        <w:t>年龄：</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p>
    <w:p>
      <w:pPr>
        <w:spacing w:line="360" w:lineRule="auto"/>
        <w:rPr>
          <w:rFonts w:hint="eastAsia" w:ascii="仿宋" w:hAnsi="仿宋" w:eastAsia="仿宋"/>
          <w:sz w:val="24"/>
          <w:szCs w:val="24"/>
        </w:rPr>
      </w:pPr>
      <w:r>
        <w:rPr>
          <w:rFonts w:hint="eastAsia" w:ascii="仿宋" w:hAnsi="仿宋" w:eastAsia="仿宋"/>
          <w:b/>
          <w:sz w:val="24"/>
          <w:szCs w:val="24"/>
        </w:rPr>
        <w:t>代理人联系电话（手机）</w:t>
      </w:r>
      <w:r>
        <w:rPr>
          <w:rFonts w:hint="eastAsia" w:ascii="仿宋" w:hAnsi="仿宋" w:eastAsia="仿宋"/>
          <w:sz w:val="24"/>
          <w:szCs w:val="24"/>
        </w:rPr>
        <w:t>：</w:t>
      </w:r>
      <w:r>
        <w:rPr>
          <w:rFonts w:hint="eastAsia" w:ascii="仿宋" w:hAnsi="仿宋" w:eastAsia="仿宋"/>
          <w:sz w:val="24"/>
          <w:szCs w:val="24"/>
          <w:u w:val="single"/>
        </w:rPr>
        <w:t xml:space="preserve">                  </w:t>
      </w:r>
    </w:p>
    <w:p>
      <w:pPr>
        <w:spacing w:line="360" w:lineRule="auto"/>
        <w:rPr>
          <w:rFonts w:ascii="仿宋" w:hAnsi="仿宋" w:eastAsia="仿宋"/>
          <w:sz w:val="24"/>
          <w:szCs w:val="24"/>
          <w:u w:val="single"/>
        </w:rPr>
      </w:pPr>
      <w:r>
        <w:rPr>
          <w:rFonts w:hint="eastAsia" w:ascii="仿宋" w:hAnsi="仿宋" w:eastAsia="仿宋"/>
          <w:sz w:val="24"/>
          <w:szCs w:val="24"/>
        </w:rPr>
        <w:t>身份证号码：</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ascii="仿宋" w:hAnsi="仿宋" w:eastAsia="仿宋"/>
          <w:sz w:val="24"/>
          <w:szCs w:val="24"/>
        </w:rPr>
        <w:t xml:space="preserve">  </w:t>
      </w:r>
      <w:r>
        <w:rPr>
          <w:rFonts w:hint="eastAsia" w:ascii="仿宋" w:hAnsi="仿宋" w:eastAsia="仿宋"/>
          <w:sz w:val="24"/>
          <w:szCs w:val="24"/>
        </w:rPr>
        <w:t>职务：</w:t>
      </w:r>
      <w:r>
        <w:rPr>
          <w:rFonts w:ascii="仿宋" w:hAnsi="仿宋" w:eastAsia="仿宋"/>
          <w:sz w:val="24"/>
          <w:szCs w:val="24"/>
          <w:u w:val="single"/>
        </w:rPr>
        <w:t xml:space="preserve">     </w:t>
      </w:r>
    </w:p>
    <w:p>
      <w:pPr>
        <w:spacing w:line="360" w:lineRule="auto"/>
        <w:rPr>
          <w:rFonts w:ascii="仿宋" w:hAnsi="仿宋" w:eastAsia="仿宋"/>
          <w:sz w:val="24"/>
          <w:szCs w:val="24"/>
          <w:u w:val="single"/>
        </w:rPr>
      </w:pPr>
      <w:r>
        <w:rPr>
          <w:rFonts w:hint="eastAsia" w:ascii="仿宋" w:hAnsi="仿宋" w:eastAsia="仿宋"/>
          <w:sz w:val="24"/>
          <w:szCs w:val="24"/>
        </w:rPr>
        <w:t xml:space="preserve">投标人：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（盖章）</w:t>
      </w:r>
    </w:p>
    <w:p>
      <w:pPr>
        <w:spacing w:line="360" w:lineRule="auto"/>
        <w:ind w:right="480"/>
        <w:rPr>
          <w:rFonts w:ascii="仿宋" w:hAnsi="仿宋" w:eastAsia="仿宋"/>
          <w:sz w:val="24"/>
          <w:szCs w:val="24"/>
          <w:u w:val="single"/>
        </w:rPr>
      </w:pPr>
      <w:r>
        <w:rPr>
          <w:rFonts w:hint="eastAsia" w:ascii="仿宋" w:hAnsi="仿宋" w:eastAsia="仿宋"/>
          <w:sz w:val="24"/>
          <w:szCs w:val="24"/>
        </w:rPr>
        <w:t>法定代表人/负责人：</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（签字）</w:t>
      </w:r>
    </w:p>
    <w:p>
      <w:pPr>
        <w:tabs>
          <w:tab w:val="left" w:pos="1890"/>
        </w:tabs>
        <w:spacing w:line="360" w:lineRule="auto"/>
        <w:rPr>
          <w:rFonts w:ascii="仿宋" w:hAnsi="仿宋" w:eastAsia="仿宋"/>
          <w:sz w:val="24"/>
          <w:szCs w:val="24"/>
        </w:rPr>
      </w:pPr>
      <w:r>
        <w:rPr>
          <w:rFonts w:hint="eastAsia" w:ascii="仿宋" w:hAnsi="仿宋" w:eastAsia="仿宋"/>
          <w:sz w:val="24"/>
          <w:szCs w:val="24"/>
        </w:rPr>
        <w:t>授权委托日期：</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年</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月</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日</w:t>
      </w:r>
      <w:r>
        <w:rPr>
          <w:rFonts w:ascii="仿宋" w:hAnsi="仿宋" w:eastAsia="仿宋"/>
          <w:sz w:val="24"/>
          <w:szCs w:val="24"/>
        </w:rPr>
        <w:t xml:space="preserve">    </w:t>
      </w:r>
    </w:p>
    <w:p>
      <w:pPr>
        <w:tabs>
          <w:tab w:val="left" w:pos="1701"/>
          <w:tab w:val="left" w:pos="1890"/>
        </w:tabs>
        <w:jc w:val="right"/>
        <w:rPr>
          <w:rFonts w:ascii="仿宋" w:hAnsi="仿宋" w:eastAsia="仿宋"/>
        </w:rPr>
      </w:pPr>
    </w:p>
    <w:p>
      <w:pPr>
        <w:ind w:left="738" w:hanging="738" w:hangingChars="350"/>
        <w:rPr>
          <w:rFonts w:hint="eastAsia" w:ascii="仿宋" w:hAnsi="仿宋" w:eastAsia="仿宋"/>
          <w:b/>
          <w:sz w:val="21"/>
          <w:szCs w:val="21"/>
        </w:rPr>
      </w:pPr>
      <w:r>
        <w:rPr>
          <w:rFonts w:hint="eastAsia" w:ascii="仿宋" w:hAnsi="仿宋" w:eastAsia="仿宋"/>
          <w:b/>
          <w:sz w:val="21"/>
          <w:szCs w:val="21"/>
        </w:rPr>
        <w:t>注：1、投标人应保证所提供的联系电话有效，以保证能及时通知投标人，否则由此引起的一切后果由投标人承担。</w:t>
      </w:r>
    </w:p>
    <w:p>
      <w:pPr>
        <w:ind w:left="736" w:leftChars="150" w:hanging="316" w:hangingChars="150"/>
        <w:rPr>
          <w:rFonts w:hint="eastAsia" w:ascii="仿宋" w:hAnsi="仿宋" w:eastAsia="仿宋"/>
          <w:b/>
          <w:sz w:val="21"/>
          <w:szCs w:val="21"/>
        </w:rPr>
      </w:pPr>
      <w:r>
        <w:rPr>
          <w:rFonts w:ascii="仿宋" w:hAnsi="仿宋" w:eastAsia="仿宋"/>
          <w:b/>
          <w:sz w:val="21"/>
          <w:szCs w:val="21"/>
        </w:rPr>
        <w:t>2</w:t>
      </w:r>
      <w:r>
        <w:rPr>
          <w:rFonts w:hint="eastAsia" w:ascii="仿宋" w:hAnsi="仿宋" w:eastAsia="仿宋"/>
          <w:b/>
          <w:sz w:val="21"/>
          <w:szCs w:val="21"/>
        </w:rPr>
        <w:t>、本授权委托书书后必须附上获授权代理人的第二代身份证复印件。</w:t>
      </w:r>
    </w:p>
    <w:p>
      <w:pPr>
        <w:ind w:left="736" w:leftChars="150" w:hanging="316" w:hangingChars="150"/>
        <w:rPr>
          <w:rFonts w:hint="eastAsia" w:ascii="仿宋" w:hAnsi="仿宋" w:eastAsia="仿宋"/>
          <w:b/>
          <w:sz w:val="21"/>
          <w:szCs w:val="21"/>
        </w:rPr>
      </w:pPr>
      <w:r>
        <w:rPr>
          <w:rFonts w:ascii="仿宋" w:hAnsi="仿宋" w:eastAsia="仿宋"/>
          <w:b/>
          <w:sz w:val="21"/>
          <w:szCs w:val="21"/>
        </w:rPr>
        <w:t>3</w:t>
      </w:r>
      <w:r>
        <w:rPr>
          <w:rFonts w:hint="eastAsia" w:ascii="仿宋" w:hAnsi="仿宋" w:eastAsia="仿宋"/>
          <w:b/>
          <w:sz w:val="21"/>
          <w:szCs w:val="21"/>
        </w:rPr>
        <w:t>、如使用工商部门印制的格式，亦必须提供获授权代理人的联系电话。</w:t>
      </w:r>
    </w:p>
    <w:p>
      <w:pPr>
        <w:ind w:left="736" w:leftChars="150" w:hanging="316" w:hangingChars="150"/>
        <w:rPr>
          <w:rFonts w:hint="eastAsia" w:ascii="仿宋" w:hAnsi="仿宋" w:eastAsia="仿宋"/>
          <w:b/>
          <w:sz w:val="21"/>
          <w:szCs w:val="21"/>
        </w:rPr>
      </w:pPr>
      <w:r>
        <w:rPr>
          <w:rFonts w:ascii="仿宋" w:hAnsi="仿宋" w:eastAsia="仿宋"/>
          <w:b/>
          <w:sz w:val="21"/>
          <w:szCs w:val="21"/>
        </w:rPr>
        <w:t>4</w:t>
      </w:r>
      <w:r>
        <w:rPr>
          <w:rFonts w:hint="eastAsia" w:ascii="仿宋" w:hAnsi="仿宋" w:eastAsia="仿宋"/>
          <w:b/>
          <w:sz w:val="21"/>
          <w:szCs w:val="21"/>
        </w:rPr>
        <w:t>、法定代表人/负责人身份证明书及授权委托书必须按招标文件规定格式要求盖章及签名，否则按资格审查不合格处理。</w:t>
      </w:r>
    </w:p>
    <w:p>
      <w:pPr>
        <w:ind w:left="876" w:leftChars="200" w:hanging="316" w:hangingChars="150"/>
        <w:rPr>
          <w:rFonts w:hint="eastAsia" w:ascii="仿宋" w:hAnsi="仿宋" w:eastAsia="仿宋"/>
          <w:b/>
          <w:sz w:val="21"/>
          <w:szCs w:val="21"/>
        </w:rPr>
      </w:pPr>
    </w:p>
    <w:p>
      <w:pPr>
        <w:snapToGrid w:val="0"/>
        <w:spacing w:line="360" w:lineRule="auto"/>
        <w:ind w:firstLine="640" w:firstLineChars="200"/>
        <w:rPr>
          <w:rFonts w:hint="eastAsia" w:ascii="仿宋" w:hAnsi="仿宋" w:eastAsia="仿宋" w:cs="宋体"/>
          <w:color w:val="000000"/>
          <w:kern w:val="0"/>
          <w:sz w:val="32"/>
          <w:szCs w:val="32"/>
        </w:rPr>
      </w:pPr>
    </w:p>
    <w:p>
      <w:pPr>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br w:type="page"/>
      </w:r>
    </w:p>
    <w:p>
      <w:pPr>
        <w:pStyle w:val="3"/>
        <w:keepNext w:val="0"/>
        <w:keepLines w:val="0"/>
        <w:spacing w:before="0" w:after="0" w:line="240" w:lineRule="auto"/>
        <w:jc w:val="center"/>
        <w:rPr>
          <w:rFonts w:hint="eastAsia" w:ascii="黑体" w:hAnsi="黑体" w:cs="仿宋"/>
          <w:color w:val="000000"/>
          <w:kern w:val="0"/>
        </w:rPr>
      </w:pPr>
      <w:bookmarkStart w:id="41" w:name="_Toc6416"/>
      <w:r>
        <w:rPr>
          <w:rFonts w:hint="eastAsia" w:ascii="黑体" w:hAnsi="黑体" w:cs="仿宋"/>
          <w:color w:val="000000"/>
          <w:kern w:val="0"/>
          <w:lang w:val="en-US" w:eastAsia="zh-CN"/>
        </w:rPr>
        <w:t>三、</w:t>
      </w:r>
      <w:r>
        <w:rPr>
          <w:rFonts w:hint="eastAsia" w:ascii="黑体" w:hAnsi="黑体" w:cs="仿宋"/>
          <w:color w:val="000000"/>
          <w:kern w:val="0"/>
        </w:rPr>
        <w:t>报价函</w:t>
      </w:r>
      <w:bookmarkEnd w:id="41"/>
    </w:p>
    <w:p>
      <w:pPr>
        <w:autoSpaceDE w:val="0"/>
        <w:autoSpaceDN w:val="0"/>
        <w:adjustRightInd w:val="0"/>
        <w:jc w:val="center"/>
        <w:rPr>
          <w:rFonts w:ascii="仿宋" w:hAnsi="仿宋" w:eastAsia="仿宋" w:cs="黑体"/>
          <w:kern w:val="0"/>
          <w:sz w:val="32"/>
          <w:szCs w:val="32"/>
        </w:rPr>
      </w:pPr>
    </w:p>
    <w:p>
      <w:pPr>
        <w:autoSpaceDE w:val="0"/>
        <w:autoSpaceDN w:val="0"/>
        <w:adjustRightInd w:val="0"/>
        <w:spacing w:line="360" w:lineRule="auto"/>
        <w:jc w:val="left"/>
        <w:rPr>
          <w:rFonts w:ascii="仿宋" w:hAnsi="仿宋" w:eastAsia="仿宋" w:cs="宋体"/>
          <w:kern w:val="0"/>
          <w:sz w:val="32"/>
          <w:szCs w:val="32"/>
          <w:u w:val="single"/>
        </w:rPr>
      </w:pPr>
      <w:r>
        <w:rPr>
          <w:rFonts w:hint="eastAsia" w:ascii="仿宋" w:hAnsi="仿宋" w:eastAsia="仿宋" w:cs="宋体"/>
          <w:kern w:val="0"/>
          <w:sz w:val="32"/>
          <w:szCs w:val="32"/>
          <w:u w:val="single"/>
        </w:rPr>
        <w:t>海控南海发展股份有限</w:t>
      </w:r>
      <w:r>
        <w:rPr>
          <w:rFonts w:hint="eastAsia" w:ascii="仿宋" w:hAnsi="仿宋" w:eastAsia="仿宋"/>
          <w:sz w:val="32"/>
          <w:szCs w:val="32"/>
          <w:u w:val="single"/>
        </w:rPr>
        <w:t>公司</w:t>
      </w:r>
      <w:r>
        <w:rPr>
          <w:rFonts w:hint="eastAsia" w:ascii="仿宋" w:hAnsi="仿宋" w:eastAsia="仿宋" w:cs="宋体"/>
          <w:kern w:val="0"/>
          <w:sz w:val="32"/>
          <w:szCs w:val="32"/>
          <w:u w:val="single"/>
        </w:rPr>
        <w:t>：</w:t>
      </w:r>
    </w:p>
    <w:p>
      <w:pPr>
        <w:autoSpaceDE w:val="0"/>
        <w:autoSpaceDN w:val="0"/>
        <w:adjustRightInd w:val="0"/>
        <w:spacing w:line="360" w:lineRule="auto"/>
        <w:ind w:firstLine="640" w:firstLineChars="200"/>
        <w:rPr>
          <w:rFonts w:ascii="仿宋" w:hAnsi="仿宋" w:eastAsia="仿宋" w:cs="宋体"/>
          <w:kern w:val="0"/>
          <w:sz w:val="32"/>
          <w:szCs w:val="32"/>
          <w:u w:val="single"/>
        </w:rPr>
      </w:pPr>
      <w:r>
        <w:rPr>
          <w:rFonts w:hint="eastAsia" w:ascii="仿宋" w:hAnsi="仿宋" w:eastAsia="仿宋" w:cs="宋体"/>
          <w:kern w:val="0"/>
          <w:sz w:val="32"/>
          <w:szCs w:val="32"/>
        </w:rPr>
        <w:t>一、我方已仔细研究了贵公司选聘</w:t>
      </w:r>
      <w:r>
        <w:rPr>
          <w:rFonts w:hint="eastAsia" w:ascii="仿宋" w:hAnsi="仿宋" w:eastAsia="仿宋" w:cs="宋体"/>
          <w:kern w:val="0"/>
          <w:sz w:val="32"/>
          <w:szCs w:val="32"/>
          <w:lang w:val="en-US" w:eastAsia="zh-CN"/>
        </w:rPr>
        <w:t>方案</w:t>
      </w:r>
      <w:r>
        <w:rPr>
          <w:rFonts w:hint="eastAsia" w:ascii="仿宋" w:hAnsi="仿宋" w:eastAsia="仿宋" w:cs="宋体"/>
          <w:kern w:val="0"/>
          <w:sz w:val="32"/>
          <w:szCs w:val="32"/>
        </w:rPr>
        <w:t>的全部内容，愿意以总金额（含税）人民币（大写）</w:t>
      </w:r>
      <w:r>
        <w:rPr>
          <w:rFonts w:hint="eastAsia" w:ascii="仿宋" w:hAnsi="仿宋" w:eastAsia="仿宋" w:cs="宋体"/>
          <w:kern w:val="0"/>
          <w:sz w:val="32"/>
          <w:szCs w:val="32"/>
          <w:u w:val="single"/>
        </w:rPr>
        <w:t xml:space="preserve">    </w:t>
      </w:r>
      <w:r>
        <w:rPr>
          <w:rFonts w:ascii="仿宋" w:hAnsi="仿宋" w:eastAsia="仿宋" w:cs="宋体"/>
          <w:kern w:val="0"/>
          <w:sz w:val="32"/>
          <w:szCs w:val="32"/>
          <w:u w:val="single"/>
        </w:rPr>
        <w:t xml:space="preserve">    </w:t>
      </w:r>
      <w:r>
        <w:rPr>
          <w:rFonts w:hint="eastAsia" w:ascii="仿宋" w:hAnsi="仿宋" w:eastAsia="仿宋" w:cs="宋体"/>
          <w:kern w:val="0"/>
          <w:sz w:val="32"/>
          <w:szCs w:val="32"/>
          <w:u w:val="single"/>
        </w:rPr>
        <w:t xml:space="preserve">       </w:t>
      </w:r>
      <w:r>
        <w:rPr>
          <w:rFonts w:hint="eastAsia" w:ascii="仿宋" w:hAnsi="仿宋" w:eastAsia="仿宋" w:cs="宋体"/>
          <w:kern w:val="0"/>
          <w:sz w:val="32"/>
          <w:szCs w:val="32"/>
        </w:rPr>
        <w:t>元（</w:t>
      </w:r>
      <w:r>
        <w:rPr>
          <w:rFonts w:ascii="Calibri" w:hAnsi="Calibri" w:eastAsia="仿宋" w:cs="Calibri"/>
          <w:kern w:val="0"/>
          <w:sz w:val="32"/>
          <w:szCs w:val="32"/>
        </w:rPr>
        <w:t>¥</w:t>
      </w:r>
      <w:r>
        <w:rPr>
          <w:rFonts w:hint="eastAsia" w:ascii="仿宋" w:hAnsi="仿宋" w:eastAsia="仿宋" w:cs="宋体"/>
          <w:kern w:val="0"/>
          <w:sz w:val="32"/>
          <w:szCs w:val="32"/>
        </w:rPr>
        <w:t xml:space="preserve"> </w:t>
      </w:r>
      <w:r>
        <w:rPr>
          <w:rFonts w:hint="eastAsia" w:ascii="仿宋" w:hAnsi="仿宋" w:eastAsia="仿宋" w:cs="宋体"/>
          <w:kern w:val="0"/>
          <w:sz w:val="32"/>
          <w:szCs w:val="32"/>
          <w:u w:val="single"/>
        </w:rPr>
        <w:t xml:space="preserve">    </w:t>
      </w:r>
      <w:r>
        <w:rPr>
          <w:rFonts w:ascii="仿宋" w:hAnsi="仿宋" w:eastAsia="仿宋" w:cs="宋体"/>
          <w:kern w:val="0"/>
          <w:sz w:val="32"/>
          <w:szCs w:val="32"/>
          <w:u w:val="single"/>
        </w:rPr>
        <w:t xml:space="preserve">    </w:t>
      </w:r>
      <w:r>
        <w:rPr>
          <w:rFonts w:hint="eastAsia" w:ascii="仿宋" w:hAnsi="仿宋" w:eastAsia="仿宋" w:cs="宋体"/>
          <w:kern w:val="0"/>
          <w:sz w:val="32"/>
          <w:szCs w:val="32"/>
          <w:u w:val="single"/>
        </w:rPr>
        <w:t xml:space="preserve">        </w:t>
      </w:r>
      <w:r>
        <w:rPr>
          <w:rFonts w:hint="eastAsia" w:ascii="仿宋" w:hAnsi="仿宋" w:eastAsia="仿宋" w:cs="宋体"/>
          <w:kern w:val="0"/>
          <w:sz w:val="32"/>
          <w:szCs w:val="32"/>
        </w:rPr>
        <w:t>）报价。我方按合同约定的时间和要求，完成委托工作，工作质量达到</w:t>
      </w:r>
      <w:r>
        <w:rPr>
          <w:rFonts w:hint="eastAsia" w:ascii="仿宋" w:hAnsi="仿宋" w:eastAsia="仿宋" w:cs="宋体"/>
          <w:kern w:val="0"/>
          <w:sz w:val="32"/>
          <w:szCs w:val="32"/>
          <w:u w:val="single"/>
        </w:rPr>
        <w:t xml:space="preserve"> 合 格 </w:t>
      </w:r>
      <w:r>
        <w:rPr>
          <w:rFonts w:hint="eastAsia" w:ascii="仿宋" w:hAnsi="仿宋" w:eastAsia="仿宋" w:cs="宋体"/>
          <w:kern w:val="0"/>
          <w:sz w:val="32"/>
          <w:szCs w:val="32"/>
        </w:rPr>
        <w:t>。</w:t>
      </w:r>
    </w:p>
    <w:p>
      <w:pPr>
        <w:autoSpaceDE w:val="0"/>
        <w:autoSpaceDN w:val="0"/>
        <w:adjustRightInd w:val="0"/>
        <w:spacing w:line="360" w:lineRule="auto"/>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二、我方承诺在邀请选聘有效期内不修改、撤销选聘文件，所提供的资料真实有效，不存在任何虚假情况。</w:t>
      </w:r>
    </w:p>
    <w:p>
      <w:pPr>
        <w:autoSpaceDE w:val="0"/>
        <w:autoSpaceDN w:val="0"/>
        <w:adjustRightInd w:val="0"/>
        <w:spacing w:line="360" w:lineRule="auto"/>
        <w:ind w:firstLine="640" w:firstLineChars="200"/>
        <w:jc w:val="left"/>
        <w:rPr>
          <w:rFonts w:ascii="仿宋" w:hAnsi="仿宋" w:eastAsia="仿宋" w:cs="宋体"/>
          <w:kern w:val="0"/>
          <w:sz w:val="32"/>
          <w:szCs w:val="32"/>
        </w:rPr>
      </w:pPr>
      <w:r>
        <w:rPr>
          <w:rFonts w:hint="eastAsia" w:ascii="仿宋" w:hAnsi="仿宋" w:eastAsia="仿宋" w:cs="TimesNewRomanPSMT"/>
          <w:kern w:val="0"/>
          <w:sz w:val="32"/>
          <w:szCs w:val="32"/>
        </w:rPr>
        <w:t>三、</w:t>
      </w:r>
      <w:r>
        <w:rPr>
          <w:rFonts w:hint="eastAsia" w:ascii="仿宋" w:hAnsi="仿宋" w:eastAsia="仿宋" w:cs="宋体"/>
          <w:kern w:val="0"/>
          <w:sz w:val="32"/>
          <w:szCs w:val="32"/>
        </w:rPr>
        <w:t>如我方中标：</w:t>
      </w:r>
    </w:p>
    <w:p>
      <w:pPr>
        <w:autoSpaceDE w:val="0"/>
        <w:autoSpaceDN w:val="0"/>
        <w:adjustRightInd w:val="0"/>
        <w:spacing w:line="360" w:lineRule="auto"/>
        <w:ind w:firstLine="320" w:firstLineChars="100"/>
        <w:jc w:val="left"/>
        <w:rPr>
          <w:rFonts w:ascii="仿宋" w:hAnsi="仿宋" w:eastAsia="仿宋" w:cs="宋体"/>
          <w:kern w:val="0"/>
          <w:sz w:val="32"/>
          <w:szCs w:val="32"/>
        </w:rPr>
      </w:pPr>
      <w:r>
        <w:rPr>
          <w:rFonts w:hint="eastAsia" w:ascii="仿宋" w:hAnsi="仿宋" w:eastAsia="仿宋" w:cs="宋体"/>
          <w:kern w:val="0"/>
          <w:sz w:val="32"/>
          <w:szCs w:val="32"/>
        </w:rPr>
        <w:t>（</w:t>
      </w:r>
      <w:r>
        <w:rPr>
          <w:rFonts w:hint="eastAsia" w:ascii="仿宋" w:hAnsi="仿宋" w:eastAsia="仿宋" w:cs="TimesNewRomanPSMT"/>
          <w:kern w:val="0"/>
          <w:sz w:val="32"/>
          <w:szCs w:val="32"/>
        </w:rPr>
        <w:t>1</w:t>
      </w:r>
      <w:r>
        <w:rPr>
          <w:rFonts w:hint="eastAsia" w:ascii="仿宋" w:hAnsi="仿宋" w:eastAsia="仿宋" w:cs="宋体"/>
          <w:kern w:val="0"/>
          <w:sz w:val="32"/>
          <w:szCs w:val="32"/>
        </w:rPr>
        <w:t>）我方承诺在收到中标通知书后，在规定的期限内与你方签订合同。</w:t>
      </w:r>
    </w:p>
    <w:p>
      <w:pPr>
        <w:autoSpaceDE w:val="0"/>
        <w:autoSpaceDN w:val="0"/>
        <w:adjustRightInd w:val="0"/>
        <w:spacing w:line="360" w:lineRule="auto"/>
        <w:ind w:firstLine="320" w:firstLineChars="100"/>
        <w:jc w:val="left"/>
        <w:rPr>
          <w:rFonts w:ascii="仿宋" w:hAnsi="仿宋" w:eastAsia="仿宋" w:cs="宋体"/>
          <w:kern w:val="0"/>
          <w:sz w:val="32"/>
          <w:szCs w:val="32"/>
        </w:rPr>
      </w:pPr>
      <w:r>
        <w:rPr>
          <w:rFonts w:hint="eastAsia" w:ascii="仿宋" w:hAnsi="仿宋" w:eastAsia="仿宋" w:cs="宋体"/>
          <w:kern w:val="0"/>
          <w:sz w:val="32"/>
          <w:szCs w:val="32"/>
        </w:rPr>
        <w:t>（</w:t>
      </w:r>
      <w:r>
        <w:rPr>
          <w:rFonts w:hint="eastAsia" w:ascii="仿宋" w:hAnsi="仿宋" w:eastAsia="仿宋" w:cs="TimesNewRomanPSMT"/>
          <w:kern w:val="0"/>
          <w:sz w:val="32"/>
          <w:szCs w:val="32"/>
        </w:rPr>
        <w:t>2</w:t>
      </w:r>
      <w:r>
        <w:rPr>
          <w:rFonts w:hint="eastAsia" w:ascii="仿宋" w:hAnsi="仿宋" w:eastAsia="仿宋" w:cs="宋体"/>
          <w:kern w:val="0"/>
          <w:sz w:val="32"/>
          <w:szCs w:val="32"/>
        </w:rPr>
        <w:t>）我方承诺在合同约定的期限内完成并移交全部工作成果及资料。</w:t>
      </w:r>
    </w:p>
    <w:p>
      <w:pPr>
        <w:autoSpaceDE w:val="0"/>
        <w:autoSpaceDN w:val="0"/>
        <w:adjustRightInd w:val="0"/>
        <w:spacing w:line="360" w:lineRule="auto"/>
        <w:ind w:firstLine="640" w:firstLineChars="200"/>
        <w:jc w:val="left"/>
        <w:rPr>
          <w:rFonts w:ascii="仿宋" w:hAnsi="仿宋" w:eastAsia="仿宋" w:cs="宋体"/>
          <w:kern w:val="0"/>
          <w:sz w:val="32"/>
          <w:szCs w:val="32"/>
        </w:rPr>
      </w:pPr>
    </w:p>
    <w:p>
      <w:pPr>
        <w:autoSpaceDE w:val="0"/>
        <w:autoSpaceDN w:val="0"/>
        <w:adjustRightInd w:val="0"/>
        <w:spacing w:line="360" w:lineRule="auto"/>
        <w:ind w:firstLine="640" w:firstLineChars="200"/>
        <w:jc w:val="left"/>
        <w:rPr>
          <w:rFonts w:ascii="仿宋" w:hAnsi="仿宋" w:eastAsia="仿宋" w:cs="宋体"/>
          <w:kern w:val="0"/>
          <w:sz w:val="32"/>
          <w:szCs w:val="32"/>
        </w:rPr>
      </w:pPr>
    </w:p>
    <w:p>
      <w:pPr>
        <w:autoSpaceDE w:val="0"/>
        <w:autoSpaceDN w:val="0"/>
        <w:adjustRightInd w:val="0"/>
        <w:spacing w:after="312" w:afterLines="100" w:line="360" w:lineRule="auto"/>
        <w:ind w:right="-58"/>
        <w:rPr>
          <w:rFonts w:ascii="仿宋" w:hAnsi="仿宋" w:eastAsia="仿宋" w:cs="宋体"/>
          <w:kern w:val="0"/>
          <w:sz w:val="32"/>
          <w:szCs w:val="32"/>
        </w:rPr>
      </w:pPr>
      <w:r>
        <w:rPr>
          <w:rFonts w:hint="eastAsia" w:ascii="仿宋" w:hAnsi="仿宋" w:eastAsia="仿宋" w:cs="宋体"/>
          <w:kern w:val="0"/>
          <w:sz w:val="32"/>
          <w:szCs w:val="32"/>
        </w:rPr>
        <w:t xml:space="preserve">竞聘机构： </w:t>
      </w:r>
      <w:r>
        <w:rPr>
          <w:rFonts w:hint="eastAsia" w:ascii="仿宋" w:hAnsi="仿宋" w:eastAsia="仿宋" w:cs="宋体"/>
          <w:kern w:val="0"/>
          <w:sz w:val="32"/>
          <w:szCs w:val="32"/>
          <w:u w:val="single"/>
        </w:rPr>
        <w:t xml:space="preserve">                       </w:t>
      </w:r>
      <w:r>
        <w:rPr>
          <w:rFonts w:hint="eastAsia" w:ascii="仿宋" w:hAnsi="仿宋" w:eastAsia="仿宋" w:cs="宋体"/>
          <w:kern w:val="0"/>
          <w:sz w:val="32"/>
          <w:szCs w:val="32"/>
        </w:rPr>
        <w:t>（公章）</w:t>
      </w:r>
    </w:p>
    <w:p>
      <w:pPr>
        <w:autoSpaceDE w:val="0"/>
        <w:autoSpaceDN w:val="0"/>
        <w:adjustRightInd w:val="0"/>
        <w:spacing w:after="312" w:afterLines="100" w:line="360" w:lineRule="auto"/>
        <w:ind w:right="-58"/>
        <w:rPr>
          <w:rFonts w:ascii="仿宋" w:hAnsi="仿宋" w:eastAsia="仿宋"/>
          <w:sz w:val="32"/>
          <w:szCs w:val="32"/>
        </w:rPr>
      </w:pPr>
      <w:r>
        <w:rPr>
          <w:rFonts w:hint="eastAsia" w:ascii="仿宋" w:hAnsi="仿宋" w:eastAsia="仿宋" w:cs="宋体"/>
          <w:kern w:val="0"/>
          <w:sz w:val="32"/>
          <w:szCs w:val="32"/>
        </w:rPr>
        <w:t xml:space="preserve">法定代表人或其委托代理人： </w:t>
      </w:r>
      <w:r>
        <w:rPr>
          <w:rFonts w:hint="eastAsia" w:ascii="仿宋" w:hAnsi="仿宋" w:eastAsia="仿宋" w:cs="宋体"/>
          <w:kern w:val="0"/>
          <w:sz w:val="32"/>
          <w:szCs w:val="32"/>
          <w:u w:val="single"/>
        </w:rPr>
        <w:t xml:space="preserve">         </w:t>
      </w:r>
      <w:r>
        <w:rPr>
          <w:rFonts w:hint="eastAsia" w:ascii="仿宋" w:hAnsi="仿宋" w:eastAsia="仿宋" w:cs="宋体"/>
          <w:kern w:val="0"/>
          <w:sz w:val="32"/>
          <w:szCs w:val="32"/>
        </w:rPr>
        <w:t>（签字或法人章）</w:t>
      </w:r>
    </w:p>
    <w:p>
      <w:pPr>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br w:type="page"/>
      </w:r>
    </w:p>
    <w:p>
      <w:pPr>
        <w:pStyle w:val="3"/>
        <w:keepNext w:val="0"/>
        <w:keepLines w:val="0"/>
        <w:spacing w:before="0" w:after="0" w:line="240" w:lineRule="auto"/>
        <w:jc w:val="center"/>
        <w:rPr>
          <w:rFonts w:ascii="黑体" w:hAnsi="黑体" w:cs="仿宋"/>
          <w:color w:val="000000"/>
          <w:kern w:val="0"/>
        </w:rPr>
      </w:pPr>
      <w:bookmarkStart w:id="42" w:name="_Toc504060600"/>
      <w:bookmarkStart w:id="43" w:name="_Toc271722350"/>
      <w:bookmarkStart w:id="44" w:name="_Toc271722543"/>
      <w:bookmarkStart w:id="45" w:name="_Toc271640585"/>
      <w:bookmarkStart w:id="46" w:name="_Toc8202"/>
      <w:r>
        <w:rPr>
          <w:rFonts w:hint="eastAsia" w:ascii="黑体" w:hAnsi="黑体" w:cs="仿宋"/>
          <w:color w:val="000000"/>
          <w:kern w:val="0"/>
        </w:rPr>
        <w:t>四、资格证明文件</w:t>
      </w:r>
      <w:bookmarkEnd w:id="42"/>
      <w:bookmarkEnd w:id="43"/>
      <w:bookmarkEnd w:id="44"/>
      <w:bookmarkEnd w:id="45"/>
      <w:bookmarkEnd w:id="46"/>
    </w:p>
    <w:p>
      <w:pPr>
        <w:rPr>
          <w:rFonts w:hint="eastAsia"/>
        </w:rPr>
      </w:pPr>
    </w:p>
    <w:p>
      <w:pPr>
        <w:snapToGrid w:val="0"/>
        <w:spacing w:line="360" w:lineRule="auto"/>
        <w:rPr>
          <w:rFonts w:hint="eastAsia" w:ascii="仿宋" w:hAnsi="仿宋" w:eastAsia="仿宋"/>
          <w:sz w:val="24"/>
          <w:szCs w:val="24"/>
        </w:rPr>
      </w:pPr>
      <w:r>
        <w:rPr>
          <w:rFonts w:hint="eastAsia" w:ascii="仿宋" w:hAnsi="仿宋" w:eastAsia="仿宋"/>
          <w:sz w:val="24"/>
          <w:szCs w:val="24"/>
        </w:rPr>
        <w:t>文件一 营业执照副本、经营许可证明文件复印件；</w:t>
      </w:r>
    </w:p>
    <w:p>
      <w:pPr>
        <w:snapToGrid w:val="0"/>
        <w:spacing w:line="360" w:lineRule="auto"/>
        <w:rPr>
          <w:rFonts w:hint="eastAsia" w:ascii="仿宋" w:hAnsi="仿宋" w:eastAsia="仿宋"/>
          <w:sz w:val="24"/>
          <w:szCs w:val="24"/>
        </w:rPr>
      </w:pPr>
      <w:r>
        <w:rPr>
          <w:rFonts w:hint="eastAsia" w:ascii="仿宋" w:hAnsi="仿宋" w:eastAsia="仿宋"/>
          <w:sz w:val="24"/>
          <w:szCs w:val="24"/>
        </w:rPr>
        <w:t>文件二 投标人的简介</w:t>
      </w:r>
      <w:r>
        <w:rPr>
          <w:rFonts w:hint="eastAsia" w:ascii="仿宋" w:hAnsi="仿宋" w:eastAsia="仿宋"/>
          <w:sz w:val="24"/>
          <w:szCs w:val="24"/>
          <w:lang w:eastAsia="zh-CN"/>
        </w:rPr>
        <w:t>，</w:t>
      </w:r>
      <w:r>
        <w:rPr>
          <w:rFonts w:hint="eastAsia" w:ascii="仿宋" w:hAnsi="仿宋" w:eastAsia="仿宋"/>
          <w:sz w:val="24"/>
          <w:szCs w:val="24"/>
        </w:rPr>
        <w:t>项目</w:t>
      </w:r>
      <w:r>
        <w:rPr>
          <w:rFonts w:hint="eastAsia" w:ascii="仿宋" w:hAnsi="仿宋" w:eastAsia="仿宋"/>
          <w:sz w:val="24"/>
          <w:szCs w:val="24"/>
          <w:lang w:val="en-US" w:eastAsia="zh-CN"/>
        </w:rPr>
        <w:t>负责人及</w:t>
      </w:r>
      <w:r>
        <w:rPr>
          <w:rFonts w:hint="eastAsia" w:ascii="仿宋" w:hAnsi="仿宋" w:eastAsia="仿宋"/>
          <w:sz w:val="24"/>
          <w:szCs w:val="24"/>
        </w:rPr>
        <w:t>主要参与人员的简历；</w:t>
      </w:r>
    </w:p>
    <w:p>
      <w:pPr>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br w:type="page"/>
      </w:r>
    </w:p>
    <w:p>
      <w:pPr>
        <w:pStyle w:val="3"/>
        <w:keepNext w:val="0"/>
        <w:keepLines w:val="0"/>
        <w:spacing w:before="0" w:after="0" w:line="240" w:lineRule="auto"/>
        <w:jc w:val="center"/>
        <w:rPr>
          <w:rFonts w:hint="eastAsia" w:ascii="黑体" w:hAnsi="黑体" w:cs="仿宋"/>
          <w:color w:val="000000"/>
          <w:kern w:val="0"/>
        </w:rPr>
      </w:pPr>
      <w:bookmarkStart w:id="47" w:name="_Toc155978709"/>
      <w:bookmarkStart w:id="48" w:name="_Toc31165"/>
      <w:r>
        <w:rPr>
          <w:rFonts w:hint="eastAsia" w:ascii="黑体" w:hAnsi="黑体" w:cs="仿宋"/>
          <w:color w:val="000000"/>
          <w:kern w:val="0"/>
          <w:lang w:val="en-US" w:eastAsia="zh-CN"/>
        </w:rPr>
        <w:t>五</w:t>
      </w:r>
      <w:r>
        <w:rPr>
          <w:rFonts w:hint="eastAsia" w:ascii="黑体" w:hAnsi="黑体" w:cs="仿宋"/>
          <w:color w:val="000000"/>
          <w:kern w:val="0"/>
        </w:rPr>
        <w:t>、</w:t>
      </w:r>
      <w:r>
        <w:rPr>
          <w:rFonts w:hint="eastAsia" w:ascii="黑体" w:hAnsi="黑体" w:cs="仿宋"/>
          <w:color w:val="000000"/>
          <w:kern w:val="0"/>
          <w:lang w:val="en-US" w:eastAsia="zh-CN"/>
        </w:rPr>
        <w:t>工作方案</w:t>
      </w:r>
      <w:bookmarkEnd w:id="47"/>
      <w:bookmarkEnd w:id="48"/>
    </w:p>
    <w:p>
      <w:pPr>
        <w:spacing w:line="360" w:lineRule="auto"/>
        <w:jc w:val="center"/>
        <w:rPr>
          <w:rFonts w:hint="eastAsia" w:ascii="仿宋" w:hAnsi="仿宋" w:eastAsia="仿宋"/>
          <w:sz w:val="44"/>
          <w:szCs w:val="44"/>
        </w:rPr>
      </w:pPr>
      <w:r>
        <w:rPr>
          <w:rFonts w:hint="eastAsia" w:ascii="仿宋" w:hAnsi="仿宋" w:eastAsia="仿宋"/>
          <w:sz w:val="24"/>
          <w:szCs w:val="24"/>
        </w:rPr>
        <w:t>（格式由投标人自定</w:t>
      </w:r>
      <w:r>
        <w:rPr>
          <w:rFonts w:hint="eastAsia" w:ascii="仿宋" w:hAnsi="仿宋" w:eastAsia="仿宋"/>
          <w:sz w:val="24"/>
          <w:szCs w:val="24"/>
          <w:lang w:eastAsia="zh-CN"/>
        </w:rPr>
        <w:t>，</w:t>
      </w:r>
      <w:r>
        <w:rPr>
          <w:rFonts w:hint="eastAsia" w:ascii="仿宋" w:hAnsi="仿宋" w:eastAsia="仿宋"/>
          <w:sz w:val="24"/>
          <w:szCs w:val="24"/>
          <w:lang w:val="en-US" w:eastAsia="zh-CN"/>
        </w:rPr>
        <w:t>评审办法中关于</w:t>
      </w:r>
      <w:r>
        <w:rPr>
          <w:rFonts w:hint="eastAsia" w:ascii="仿宋" w:hAnsi="仿宋" w:eastAsia="仿宋" w:cs="仿宋"/>
          <w:sz w:val="24"/>
          <w:szCs w:val="24"/>
          <w:lang w:val="en-US" w:eastAsia="zh-CN"/>
        </w:rPr>
        <w:t>进度及效果保证措施、类似项目业绩等均可在此体现，</w:t>
      </w:r>
      <w:r>
        <w:rPr>
          <w:rFonts w:hint="eastAsia" w:ascii="仿宋" w:hAnsi="仿宋" w:eastAsia="仿宋"/>
          <w:sz w:val="24"/>
          <w:szCs w:val="24"/>
        </w:rPr>
        <w:t>复印件加盖公司公章）</w:t>
      </w:r>
    </w:p>
    <w:p>
      <w:pPr>
        <w:spacing w:line="360" w:lineRule="auto"/>
        <w:jc w:val="center"/>
        <w:rPr>
          <w:rFonts w:ascii="仿宋" w:hAnsi="仿宋" w:eastAsia="仿宋"/>
          <w:sz w:val="44"/>
          <w:szCs w:val="44"/>
        </w:rPr>
      </w:pPr>
    </w:p>
    <w:p>
      <w:pPr>
        <w:rPr>
          <w:rFonts w:hint="eastAsia" w:ascii="仿宋" w:hAnsi="仿宋" w:eastAsia="仿宋"/>
          <w:sz w:val="44"/>
          <w:szCs w:val="44"/>
        </w:rPr>
      </w:pPr>
      <w:r>
        <w:rPr>
          <w:rFonts w:hint="eastAsia" w:ascii="仿宋" w:hAnsi="仿宋" w:eastAsia="仿宋"/>
          <w:sz w:val="44"/>
          <w:szCs w:val="44"/>
        </w:rPr>
        <w:br w:type="page"/>
      </w:r>
    </w:p>
    <w:p>
      <w:pPr>
        <w:pStyle w:val="3"/>
        <w:keepNext w:val="0"/>
        <w:keepLines w:val="0"/>
        <w:spacing w:before="0" w:after="0" w:line="240" w:lineRule="auto"/>
        <w:jc w:val="center"/>
        <w:rPr>
          <w:rFonts w:hint="eastAsia" w:ascii="黑体" w:hAnsi="黑体" w:cs="仿宋"/>
          <w:color w:val="000000"/>
          <w:kern w:val="0"/>
        </w:rPr>
      </w:pPr>
      <w:bookmarkStart w:id="49" w:name="_Toc6386"/>
      <w:bookmarkStart w:id="50" w:name="_Toc504060604"/>
      <w:r>
        <w:rPr>
          <w:rFonts w:hint="eastAsia" w:ascii="黑体" w:hAnsi="黑体" w:cs="仿宋"/>
          <w:color w:val="000000"/>
          <w:kern w:val="0"/>
          <w:lang w:val="en-US" w:eastAsia="zh-CN"/>
        </w:rPr>
        <w:t>六</w:t>
      </w:r>
      <w:r>
        <w:rPr>
          <w:rFonts w:hint="eastAsia" w:ascii="黑体" w:hAnsi="黑体" w:cs="仿宋"/>
          <w:color w:val="000000"/>
          <w:kern w:val="0"/>
        </w:rPr>
        <w:t>、服务承诺</w:t>
      </w:r>
      <w:bookmarkEnd w:id="49"/>
      <w:bookmarkEnd w:id="50"/>
    </w:p>
    <w:p>
      <w:pPr>
        <w:spacing w:line="360" w:lineRule="auto"/>
        <w:jc w:val="center"/>
        <w:rPr>
          <w:rFonts w:hint="eastAsia" w:ascii="仿宋" w:hAnsi="仿宋" w:eastAsia="仿宋"/>
          <w:sz w:val="44"/>
          <w:szCs w:val="44"/>
        </w:rPr>
      </w:pPr>
      <w:r>
        <w:rPr>
          <w:rFonts w:hint="eastAsia" w:ascii="仿宋" w:hAnsi="仿宋" w:eastAsia="仿宋"/>
          <w:sz w:val="24"/>
          <w:szCs w:val="24"/>
        </w:rPr>
        <w:t>（格式由投标人自定，复印件加盖公司公章）</w:t>
      </w:r>
    </w:p>
    <w:p>
      <w:pPr>
        <w:widowControl/>
        <w:tabs>
          <w:tab w:val="left" w:pos="3524"/>
        </w:tabs>
        <w:snapToGrid w:val="0"/>
        <w:spacing w:line="360" w:lineRule="auto"/>
        <w:ind w:firstLine="863" w:firstLineChars="0"/>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ab/>
      </w:r>
    </w:p>
    <w:p>
      <w:pPr>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br w:type="page"/>
      </w:r>
    </w:p>
    <w:p>
      <w:pPr>
        <w:snapToGrid w:val="0"/>
        <w:spacing w:line="360" w:lineRule="auto"/>
        <w:ind w:left="140" w:leftChars="50" w:firstLine="663" w:firstLineChars="150"/>
        <w:jc w:val="center"/>
        <w:rPr>
          <w:rStyle w:val="19"/>
          <w:rFonts w:hint="default" w:eastAsia="仿宋"/>
          <w:lang w:val="en-US" w:eastAsia="zh-CN"/>
        </w:rPr>
      </w:pPr>
      <w:bookmarkStart w:id="51" w:name="_Toc3541"/>
      <w:r>
        <w:rPr>
          <w:rStyle w:val="19"/>
          <w:rFonts w:hint="eastAsia"/>
        </w:rPr>
        <w:t>第</w:t>
      </w:r>
      <w:r>
        <w:rPr>
          <w:rStyle w:val="19"/>
          <w:rFonts w:hint="eastAsia" w:eastAsia="仿宋"/>
          <w:lang w:val="en-US" w:eastAsia="zh-CN"/>
        </w:rPr>
        <w:t>五</w:t>
      </w:r>
      <w:r>
        <w:rPr>
          <w:rStyle w:val="19"/>
          <w:rFonts w:hint="eastAsia"/>
        </w:rPr>
        <w:t xml:space="preserve">章 </w:t>
      </w:r>
      <w:r>
        <w:rPr>
          <w:rStyle w:val="19"/>
          <w:rFonts w:hint="eastAsia" w:eastAsia="仿宋"/>
          <w:lang w:val="en-US" w:eastAsia="zh-CN"/>
        </w:rPr>
        <w:t>保密协议</w:t>
      </w:r>
    </w:p>
    <w:bookmarkEnd w:id="51"/>
    <w:p>
      <w:pPr>
        <w:spacing w:line="360" w:lineRule="auto"/>
        <w:ind w:right="105" w:firstLine="151" w:firstLineChars="50"/>
        <w:jc w:val="center"/>
        <w:rPr>
          <w:rFonts w:hint="eastAsia" w:ascii="Arial" w:hAnsi="Arial" w:eastAsia="黑体" w:cs="Arial"/>
          <w:b/>
          <w:sz w:val="30"/>
          <w:szCs w:val="30"/>
          <w:lang w:val="en-US" w:eastAsia="zh-CN"/>
        </w:rPr>
      </w:pPr>
      <w:r>
        <w:rPr>
          <w:rFonts w:ascii="Arial" w:hAnsi="Arial" w:eastAsia="黑体" w:cs="Arial"/>
          <w:b/>
          <w:sz w:val="30"/>
          <w:szCs w:val="30"/>
        </w:rPr>
        <w:t>保 密 协 议</w:t>
      </w:r>
      <w:r>
        <w:rPr>
          <w:rFonts w:hint="eastAsia" w:ascii="Arial" w:hAnsi="Arial" w:eastAsia="黑体" w:cs="Arial"/>
          <w:b/>
          <w:sz w:val="30"/>
          <w:szCs w:val="30"/>
          <w:lang w:val="en-US" w:eastAsia="zh-CN"/>
        </w:rPr>
        <w:t xml:space="preserve"> 模 板</w:t>
      </w:r>
    </w:p>
    <w:p>
      <w:pPr>
        <w:spacing w:line="360" w:lineRule="auto"/>
        <w:rPr>
          <w:rFonts w:ascii="Arial" w:hAnsi="Arial" w:eastAsia="仿宋_GB2312" w:cs="Arial"/>
          <w:sz w:val="24"/>
        </w:rPr>
      </w:pPr>
    </w:p>
    <w:p>
      <w:pPr>
        <w:spacing w:line="360" w:lineRule="auto"/>
        <w:ind w:firstLine="480" w:firstLineChars="200"/>
        <w:rPr>
          <w:rFonts w:ascii="Arial" w:hAnsi="Arial" w:eastAsia="仿宋_GB2312" w:cs="Arial"/>
          <w:sz w:val="24"/>
        </w:rPr>
      </w:pPr>
      <w:r>
        <w:rPr>
          <w:rFonts w:ascii="Arial" w:hAnsi="Arial" w:eastAsia="仿宋_GB2312" w:cs="Arial"/>
          <w:sz w:val="24"/>
        </w:rPr>
        <w:t>本保密协议由如下双方于</w:t>
      </w:r>
      <w:r>
        <w:rPr>
          <w:rFonts w:ascii="Arial" w:hAnsi="Arial" w:eastAsia="仿宋_GB2312" w:cs="Arial"/>
          <w:sz w:val="24"/>
          <w:u w:val="single"/>
        </w:rPr>
        <w:t xml:space="preserve">        </w:t>
      </w:r>
      <w:r>
        <w:rPr>
          <w:rFonts w:ascii="Arial" w:hAnsi="Arial" w:eastAsia="仿宋_GB2312" w:cs="Arial"/>
          <w:sz w:val="24"/>
        </w:rPr>
        <w:t>年</w:t>
      </w:r>
      <w:r>
        <w:rPr>
          <w:rFonts w:ascii="Arial" w:hAnsi="Arial" w:eastAsia="仿宋_GB2312" w:cs="Arial"/>
          <w:sz w:val="24"/>
          <w:u w:val="single"/>
        </w:rPr>
        <w:t xml:space="preserve">     </w:t>
      </w:r>
      <w:r>
        <w:rPr>
          <w:rFonts w:ascii="Arial" w:hAnsi="Arial" w:eastAsia="仿宋_GB2312" w:cs="Arial"/>
          <w:sz w:val="24"/>
        </w:rPr>
        <w:t>月</w:t>
      </w:r>
      <w:r>
        <w:rPr>
          <w:rFonts w:ascii="Arial" w:hAnsi="Arial" w:eastAsia="仿宋_GB2312" w:cs="Arial"/>
          <w:sz w:val="24"/>
          <w:u w:val="single"/>
        </w:rPr>
        <w:t xml:space="preserve">     </w:t>
      </w:r>
      <w:r>
        <w:rPr>
          <w:rFonts w:ascii="Arial" w:hAnsi="Arial" w:eastAsia="仿宋_GB2312" w:cs="Arial"/>
          <w:sz w:val="24"/>
        </w:rPr>
        <w:t>日在</w:t>
      </w:r>
      <w:r>
        <w:rPr>
          <w:rFonts w:ascii="Arial" w:hAnsi="Arial" w:eastAsia="仿宋_GB2312" w:cs="Arial"/>
          <w:sz w:val="24"/>
          <w:u w:val="single"/>
        </w:rPr>
        <w:t xml:space="preserve">      </w:t>
      </w:r>
      <w:r>
        <w:rPr>
          <w:rFonts w:hint="eastAsia" w:ascii="Arial" w:hAnsi="Arial" w:eastAsia="仿宋_GB2312" w:cs="Arial"/>
          <w:sz w:val="24"/>
        </w:rPr>
        <w:t>签署</w:t>
      </w:r>
      <w:r>
        <w:rPr>
          <w:rFonts w:ascii="Arial" w:hAnsi="Arial" w:eastAsia="仿宋_GB2312" w:cs="Arial"/>
          <w:sz w:val="24"/>
        </w:rPr>
        <w:t>：</w:t>
      </w:r>
    </w:p>
    <w:p>
      <w:pPr>
        <w:spacing w:line="360" w:lineRule="auto"/>
        <w:ind w:firstLine="480" w:firstLineChars="200"/>
        <w:rPr>
          <w:rFonts w:ascii="Arial" w:hAnsi="Arial" w:eastAsia="仿宋_GB2312" w:cs="Arial"/>
          <w:sz w:val="24"/>
        </w:rPr>
      </w:pPr>
    </w:p>
    <w:p>
      <w:pPr>
        <w:spacing w:line="360" w:lineRule="auto"/>
        <w:ind w:firstLine="480"/>
        <w:rPr>
          <w:rFonts w:hint="eastAsia" w:ascii="Arial" w:hAnsi="Arial" w:eastAsia="仿宋_GB2312" w:cs="Arial"/>
          <w:b/>
          <w:sz w:val="24"/>
        </w:rPr>
      </w:pPr>
      <w:r>
        <w:rPr>
          <w:rFonts w:ascii="Arial" w:hAnsi="Arial" w:eastAsia="仿宋_GB2312" w:cs="Arial"/>
          <w:b/>
          <w:sz w:val="24"/>
        </w:rPr>
        <w:t>甲方：</w:t>
      </w:r>
      <w:r>
        <w:rPr>
          <w:rFonts w:hint="eastAsia" w:ascii="Arial" w:hAnsi="Arial" w:eastAsia="仿宋_GB2312" w:cs="Arial"/>
          <w:b/>
          <w:sz w:val="24"/>
        </w:rPr>
        <w:t>海控南海发展股份有限公司</w:t>
      </w:r>
    </w:p>
    <w:p>
      <w:pPr>
        <w:spacing w:line="360" w:lineRule="auto"/>
        <w:ind w:firstLine="480"/>
        <w:rPr>
          <w:rFonts w:ascii="仿宋" w:hAnsi="仿宋" w:eastAsia="仿宋" w:cs="Arial"/>
          <w:sz w:val="24"/>
        </w:rPr>
      </w:pPr>
      <w:r>
        <w:rPr>
          <w:rFonts w:ascii="仿宋" w:hAnsi="仿宋" w:eastAsia="仿宋" w:cs="Arial"/>
          <w:sz w:val="24"/>
        </w:rPr>
        <w:t>法定代表人：</w:t>
      </w:r>
      <w:r>
        <w:rPr>
          <w:rFonts w:hint="eastAsia" w:ascii="仿宋" w:hAnsi="仿宋" w:eastAsia="仿宋" w:cs="Arial"/>
          <w:sz w:val="24"/>
        </w:rPr>
        <w:t>王东阳</w:t>
      </w:r>
    </w:p>
    <w:p>
      <w:pPr>
        <w:spacing w:line="360" w:lineRule="auto"/>
        <w:ind w:firstLine="480"/>
        <w:rPr>
          <w:rFonts w:hint="eastAsia" w:ascii="仿宋" w:hAnsi="仿宋" w:eastAsia="仿宋" w:cs="Arial"/>
          <w:sz w:val="24"/>
        </w:rPr>
      </w:pPr>
      <w:r>
        <w:rPr>
          <w:rFonts w:ascii="仿宋" w:hAnsi="仿宋" w:eastAsia="仿宋" w:cs="Arial"/>
          <w:sz w:val="24"/>
        </w:rPr>
        <w:t>住所</w:t>
      </w:r>
      <w:r>
        <w:rPr>
          <w:rFonts w:hint="eastAsia" w:ascii="仿宋" w:hAnsi="仿宋" w:eastAsia="仿宋" w:cs="Arial"/>
          <w:sz w:val="24"/>
        </w:rPr>
        <w:t>：深圳市南山区南海大道2061号新保辉大厦17楼</w:t>
      </w:r>
    </w:p>
    <w:p>
      <w:pPr>
        <w:spacing w:line="360" w:lineRule="auto"/>
        <w:ind w:firstLine="480"/>
        <w:rPr>
          <w:rFonts w:hint="eastAsia" w:ascii="仿宋" w:hAnsi="仿宋" w:eastAsia="仿宋" w:cs="Arial"/>
          <w:sz w:val="24"/>
        </w:rPr>
      </w:pPr>
      <w:r>
        <w:rPr>
          <w:rFonts w:hint="eastAsia" w:ascii="仿宋" w:hAnsi="仿宋" w:eastAsia="仿宋" w:cs="Arial"/>
          <w:sz w:val="24"/>
        </w:rPr>
        <w:t>通信地址：深圳市南山区南海大道2061号新保辉大厦17楼</w:t>
      </w:r>
    </w:p>
    <w:p>
      <w:pPr>
        <w:spacing w:line="360" w:lineRule="auto"/>
        <w:ind w:firstLine="480"/>
        <w:rPr>
          <w:rFonts w:ascii="Arial" w:hAnsi="Arial" w:eastAsia="仿宋_GB2312" w:cs="Arial"/>
          <w:sz w:val="24"/>
        </w:rPr>
      </w:pPr>
    </w:p>
    <w:p>
      <w:pPr>
        <w:spacing w:line="360" w:lineRule="auto"/>
        <w:ind w:firstLine="480"/>
        <w:rPr>
          <w:rFonts w:ascii="Arial" w:hAnsi="Arial" w:eastAsia="仿宋_GB2312" w:cs="Arial"/>
          <w:b/>
          <w:sz w:val="24"/>
        </w:rPr>
      </w:pPr>
      <w:r>
        <w:rPr>
          <w:rFonts w:ascii="Arial" w:hAnsi="Arial" w:eastAsia="仿宋_GB2312" w:cs="Arial"/>
          <w:b/>
          <w:sz w:val="24"/>
        </w:rPr>
        <w:t xml:space="preserve">乙方： </w:t>
      </w:r>
    </w:p>
    <w:p>
      <w:pPr>
        <w:spacing w:line="360" w:lineRule="auto"/>
        <w:ind w:firstLine="480"/>
        <w:rPr>
          <w:rFonts w:hint="eastAsia" w:ascii="仿宋_GB2312" w:hAnsi="Arial" w:eastAsia="仿宋_GB2312" w:cs="Arial"/>
          <w:sz w:val="24"/>
        </w:rPr>
      </w:pPr>
      <w:r>
        <w:rPr>
          <w:rFonts w:hint="eastAsia" w:ascii="仿宋_GB2312" w:hAnsi="Arial" w:eastAsia="仿宋_GB2312" w:cs="Arial"/>
          <w:sz w:val="24"/>
        </w:rPr>
        <w:t xml:space="preserve">法定代表人： </w:t>
      </w:r>
    </w:p>
    <w:p>
      <w:pPr>
        <w:spacing w:line="360" w:lineRule="auto"/>
        <w:ind w:firstLine="480"/>
        <w:rPr>
          <w:rFonts w:hint="eastAsia" w:ascii="仿宋_GB2312" w:hAnsi="Arial" w:eastAsia="仿宋_GB2312" w:cs="Arial"/>
          <w:sz w:val="24"/>
        </w:rPr>
      </w:pPr>
      <w:r>
        <w:rPr>
          <w:rFonts w:hint="eastAsia" w:ascii="仿宋_GB2312" w:hAnsi="Arial" w:eastAsia="仿宋_GB2312" w:cs="Arial"/>
          <w:sz w:val="24"/>
        </w:rPr>
        <w:t xml:space="preserve">住所： </w:t>
      </w:r>
    </w:p>
    <w:p>
      <w:pPr>
        <w:spacing w:line="360" w:lineRule="auto"/>
        <w:ind w:firstLine="480"/>
        <w:rPr>
          <w:rFonts w:hint="eastAsia" w:ascii="仿宋_GB2312" w:hAnsi="Arial" w:eastAsia="仿宋_GB2312" w:cs="Arial"/>
          <w:sz w:val="24"/>
        </w:rPr>
      </w:pPr>
      <w:r>
        <w:rPr>
          <w:rFonts w:hint="eastAsia" w:ascii="仿宋_GB2312" w:hAnsi="Arial" w:eastAsia="仿宋_GB2312" w:cs="Arial"/>
          <w:sz w:val="24"/>
        </w:rPr>
        <w:t xml:space="preserve">通信地址： </w:t>
      </w:r>
    </w:p>
    <w:p>
      <w:pPr>
        <w:spacing w:line="360" w:lineRule="auto"/>
        <w:ind w:firstLine="480"/>
        <w:rPr>
          <w:rFonts w:hint="eastAsia" w:ascii="仿宋_GB2312" w:hAnsi="Arial" w:eastAsia="仿宋_GB2312" w:cs="Arial"/>
          <w:sz w:val="24"/>
        </w:rPr>
      </w:pPr>
    </w:p>
    <w:p>
      <w:pPr>
        <w:spacing w:line="360" w:lineRule="auto"/>
        <w:rPr>
          <w:rFonts w:hint="eastAsia" w:ascii="Arial" w:hAnsi="Arial" w:eastAsia="仿宋_GB2312" w:cs="Arial"/>
          <w:sz w:val="24"/>
        </w:rPr>
      </w:pPr>
    </w:p>
    <w:p>
      <w:pPr>
        <w:spacing w:line="360" w:lineRule="auto"/>
        <w:ind w:firstLine="480"/>
        <w:rPr>
          <w:rFonts w:ascii="Arial" w:hAnsi="Arial" w:eastAsia="仿宋_GB2312" w:cs="Arial"/>
          <w:sz w:val="24"/>
        </w:rPr>
      </w:pPr>
      <w:r>
        <w:rPr>
          <w:rFonts w:ascii="Arial" w:hAnsi="Arial" w:eastAsia="仿宋_GB2312" w:cs="Arial"/>
          <w:sz w:val="24"/>
        </w:rPr>
        <w:t>鉴于：</w:t>
      </w:r>
    </w:p>
    <w:p>
      <w:pPr>
        <w:spacing w:line="360" w:lineRule="auto"/>
        <w:ind w:firstLine="480"/>
        <w:rPr>
          <w:rFonts w:ascii="仿宋_GB2312" w:eastAsia="仿宋_GB2312"/>
          <w:sz w:val="24"/>
        </w:rPr>
      </w:pPr>
      <w:r>
        <w:rPr>
          <w:rFonts w:hint="eastAsia" w:ascii="仿宋_GB2312" w:eastAsia="仿宋_GB2312"/>
          <w:sz w:val="24"/>
        </w:rPr>
        <w:t>甲乙双方因开展业务合作项目（以下简称“本项目”）需要，双方将提供或透露保密信息，甲乙双方同意对保密信息采取严格保密措施，并且承诺非经法律要求、有权的主管部门要求或征得本协议对方同意，不向任何第三方透露、给予或传达该等信息。</w:t>
      </w:r>
    </w:p>
    <w:p>
      <w:pPr>
        <w:spacing w:line="360" w:lineRule="auto"/>
        <w:ind w:firstLine="480"/>
        <w:rPr>
          <w:rFonts w:ascii="Arial" w:hAnsi="Arial" w:eastAsia="仿宋_GB2312" w:cs="Arial"/>
          <w:sz w:val="24"/>
        </w:rPr>
      </w:pPr>
      <w:r>
        <w:rPr>
          <w:rFonts w:hint="eastAsia" w:ascii="仿宋_GB2312" w:eastAsia="仿宋_GB2312"/>
          <w:sz w:val="24"/>
        </w:rPr>
        <w:t>为了保护</w:t>
      </w:r>
      <w:r>
        <w:rPr>
          <w:rFonts w:hint="eastAsia" w:ascii="仿宋_GB2312" w:hAnsi="宋体" w:eastAsia="仿宋_GB2312"/>
          <w:sz w:val="24"/>
        </w:rPr>
        <w:t>披露方</w:t>
      </w:r>
      <w:r>
        <w:rPr>
          <w:rFonts w:hint="eastAsia" w:ascii="仿宋_GB2312" w:eastAsia="仿宋_GB2312"/>
          <w:sz w:val="24"/>
        </w:rPr>
        <w:t>对其保密信息拥有的合法权益，现</w:t>
      </w:r>
      <w:r>
        <w:rPr>
          <w:rFonts w:ascii="Arial" w:hAnsi="Arial" w:eastAsia="仿宋_GB2312" w:cs="Arial"/>
          <w:sz w:val="24"/>
        </w:rPr>
        <w:t>甲乙双方根据</w:t>
      </w:r>
      <w:r>
        <w:rPr>
          <w:rFonts w:hint="eastAsia" w:ascii="Arial" w:hAnsi="Arial" w:eastAsia="仿宋_GB2312" w:cs="Arial"/>
          <w:sz w:val="24"/>
        </w:rPr>
        <w:t>中华人民共和国相关</w:t>
      </w:r>
      <w:r>
        <w:rPr>
          <w:rFonts w:ascii="Arial" w:hAnsi="Arial" w:eastAsia="仿宋_GB2312" w:cs="Arial"/>
          <w:sz w:val="24"/>
        </w:rPr>
        <w:t>法律、法规，在平等、自愿的基础上，就本项目</w:t>
      </w:r>
      <w:r>
        <w:rPr>
          <w:rFonts w:ascii="Arial" w:hAnsi="Arial" w:eastAsia="仿宋_GB2312" w:cs="Arial"/>
          <w:kern w:val="0"/>
          <w:sz w:val="24"/>
          <w:szCs w:val="21"/>
          <w:lang w:val="zh-CN"/>
        </w:rPr>
        <w:t>合作</w:t>
      </w:r>
      <w:r>
        <w:rPr>
          <w:rFonts w:ascii="Arial" w:hAnsi="Arial" w:eastAsia="仿宋_GB2312" w:cs="Arial"/>
          <w:sz w:val="24"/>
        </w:rPr>
        <w:t>所涉相关保密事宜，经协商一致，</w:t>
      </w:r>
      <w:r>
        <w:rPr>
          <w:rFonts w:hint="eastAsia" w:ascii="Arial" w:hAnsi="Arial" w:eastAsia="仿宋_GB2312" w:cs="Arial"/>
          <w:sz w:val="24"/>
        </w:rPr>
        <w:t>达成</w:t>
      </w:r>
      <w:r>
        <w:rPr>
          <w:rFonts w:ascii="Arial" w:hAnsi="Arial" w:eastAsia="仿宋_GB2312" w:cs="Arial"/>
          <w:sz w:val="24"/>
        </w:rPr>
        <w:t>本协议如下，以资共同信守。</w:t>
      </w:r>
    </w:p>
    <w:p>
      <w:pPr>
        <w:spacing w:line="360" w:lineRule="auto"/>
        <w:ind w:firstLine="480"/>
        <w:rPr>
          <w:rFonts w:ascii="Arial" w:hAnsi="Arial" w:eastAsia="仿宋_GB2312" w:cs="Arial"/>
          <w:sz w:val="24"/>
        </w:rPr>
      </w:pPr>
    </w:p>
    <w:p>
      <w:pPr>
        <w:spacing w:line="360" w:lineRule="auto"/>
        <w:ind w:firstLine="480"/>
        <w:rPr>
          <w:rFonts w:ascii="Arial" w:hAnsi="Arial" w:eastAsia="仿宋_GB2312" w:cs="Arial"/>
          <w:sz w:val="24"/>
        </w:rPr>
      </w:pPr>
      <w:r>
        <w:rPr>
          <w:rFonts w:hint="eastAsia" w:ascii="Arial" w:hAnsi="Arial" w:eastAsia="仿宋_GB2312" w:cs="Arial"/>
          <w:sz w:val="24"/>
        </w:rPr>
        <w:t>定义</w:t>
      </w:r>
    </w:p>
    <w:p>
      <w:pPr>
        <w:numPr>
          <w:ilvl w:val="1"/>
          <w:numId w:val="1"/>
        </w:numPr>
        <w:tabs>
          <w:tab w:val="left" w:pos="0"/>
          <w:tab w:val="left" w:pos="709"/>
          <w:tab w:val="left" w:pos="993"/>
        </w:tabs>
        <w:spacing w:line="360" w:lineRule="auto"/>
        <w:ind w:left="0" w:firstLine="426"/>
        <w:rPr>
          <w:rFonts w:ascii="Arial" w:hAnsi="Arial" w:eastAsia="仿宋_GB2312" w:cs="Arial"/>
          <w:sz w:val="24"/>
        </w:rPr>
      </w:pPr>
      <w:r>
        <w:rPr>
          <w:rFonts w:hint="eastAsia" w:ascii="Arial" w:hAnsi="Arial" w:eastAsia="仿宋_GB2312" w:cs="Arial"/>
          <w:b/>
          <w:sz w:val="24"/>
        </w:rPr>
        <w:t>“</w:t>
      </w:r>
      <w:r>
        <w:rPr>
          <w:rFonts w:ascii="Arial" w:hAnsi="Arial" w:eastAsia="仿宋_GB2312" w:cs="Arial"/>
          <w:b/>
          <w:sz w:val="24"/>
        </w:rPr>
        <w:t>保密信息</w:t>
      </w:r>
      <w:r>
        <w:rPr>
          <w:rFonts w:hint="eastAsia" w:ascii="Arial" w:hAnsi="Arial" w:eastAsia="仿宋_GB2312" w:cs="Arial"/>
          <w:b/>
          <w:sz w:val="24"/>
        </w:rPr>
        <w:t>”</w:t>
      </w:r>
      <w:r>
        <w:rPr>
          <w:rFonts w:ascii="Arial" w:hAnsi="Arial" w:eastAsia="仿宋_GB2312" w:cs="Arial"/>
          <w:sz w:val="24"/>
        </w:rPr>
        <w:t>指</w:t>
      </w:r>
      <w:r>
        <w:rPr>
          <w:rFonts w:hint="eastAsia" w:ascii="Arial" w:hAnsi="Arial" w:eastAsia="仿宋_GB2312" w:cs="Arial"/>
          <w:sz w:val="24"/>
        </w:rPr>
        <w:t>本项目洽商及</w:t>
      </w:r>
      <w:r>
        <w:rPr>
          <w:rFonts w:ascii="Arial" w:hAnsi="Arial" w:eastAsia="仿宋_GB2312" w:cs="Arial"/>
          <w:sz w:val="24"/>
        </w:rPr>
        <w:t>合作过程中，</w:t>
      </w:r>
      <w:r>
        <w:rPr>
          <w:rFonts w:hint="eastAsia" w:ascii="仿宋_GB2312" w:hAnsi="宋体" w:eastAsia="仿宋_GB2312"/>
          <w:sz w:val="24"/>
        </w:rPr>
        <w:t>披露方</w:t>
      </w:r>
      <w:r>
        <w:rPr>
          <w:rFonts w:hint="eastAsia" w:ascii="仿宋_GB2312" w:eastAsia="仿宋_GB2312"/>
          <w:sz w:val="24"/>
        </w:rPr>
        <w:t>根据</w:t>
      </w:r>
      <w:r>
        <w:rPr>
          <w:rFonts w:hint="eastAsia" w:ascii="仿宋_GB2312" w:hAnsi="宋体" w:eastAsia="仿宋_GB2312"/>
          <w:sz w:val="24"/>
        </w:rPr>
        <w:t>本协议以书面、口头、图像、传真、磁盘、电子邮件、演示产品或任何其他形式、载于任何载体披露给接受方的，与本项目相关的但不仅限于本项目的所有保密性信息。该等保密信息包括但不限于</w:t>
      </w:r>
      <w:r>
        <w:rPr>
          <w:rFonts w:ascii="Arial" w:hAnsi="Arial" w:eastAsia="仿宋_GB2312" w:cs="Arial"/>
          <w:sz w:val="24"/>
        </w:rPr>
        <w:t>：</w:t>
      </w:r>
    </w:p>
    <w:p>
      <w:pPr>
        <w:numPr>
          <w:ilvl w:val="0"/>
          <w:numId w:val="2"/>
        </w:numPr>
        <w:tabs>
          <w:tab w:val="left" w:pos="993"/>
        </w:tabs>
        <w:spacing w:line="360" w:lineRule="auto"/>
        <w:ind w:left="0" w:firstLine="284"/>
        <w:rPr>
          <w:rFonts w:ascii="Arial" w:hAnsi="Arial" w:eastAsia="仿宋_GB2312" w:cs="Arial"/>
          <w:sz w:val="24"/>
        </w:rPr>
      </w:pPr>
      <w:r>
        <w:rPr>
          <w:rFonts w:ascii="Arial" w:hAnsi="Arial" w:eastAsia="仿宋_GB2312" w:cs="Arial"/>
          <w:sz w:val="24"/>
        </w:rPr>
        <w:t>双方为</w:t>
      </w:r>
      <w:r>
        <w:rPr>
          <w:rFonts w:hint="eastAsia" w:ascii="Arial" w:hAnsi="Arial" w:eastAsia="仿宋_GB2312" w:cs="Arial"/>
          <w:sz w:val="24"/>
        </w:rPr>
        <w:t>本项目</w:t>
      </w:r>
      <w:r>
        <w:rPr>
          <w:rFonts w:ascii="Arial" w:hAnsi="Arial" w:eastAsia="仿宋_GB2312" w:cs="Arial"/>
          <w:sz w:val="24"/>
        </w:rPr>
        <w:t>合作事项签署的包括合作协议、本保密协议及其他任何协议、协议附件、补充协议或确认函件等所有相关文件；</w:t>
      </w:r>
    </w:p>
    <w:p>
      <w:pPr>
        <w:numPr>
          <w:ilvl w:val="0"/>
          <w:numId w:val="2"/>
        </w:numPr>
        <w:tabs>
          <w:tab w:val="left" w:pos="993"/>
        </w:tabs>
        <w:spacing w:line="360" w:lineRule="auto"/>
        <w:ind w:left="0" w:firstLine="284"/>
        <w:rPr>
          <w:rFonts w:ascii="Arial" w:hAnsi="Arial" w:eastAsia="仿宋_GB2312" w:cs="Arial"/>
          <w:sz w:val="24"/>
        </w:rPr>
      </w:pPr>
      <w:r>
        <w:rPr>
          <w:rFonts w:ascii="Arial" w:hAnsi="Arial" w:eastAsia="仿宋_GB2312" w:cs="Arial"/>
          <w:sz w:val="24"/>
        </w:rPr>
        <w:t>不为公众所知悉、对</w:t>
      </w:r>
      <w:r>
        <w:rPr>
          <w:rFonts w:hint="eastAsia" w:ascii="Arial" w:hAnsi="Arial" w:eastAsia="仿宋_GB2312" w:cs="Arial"/>
          <w:sz w:val="24"/>
        </w:rPr>
        <w:t>披露方</w:t>
      </w:r>
      <w:r>
        <w:rPr>
          <w:rFonts w:ascii="Arial" w:hAnsi="Arial" w:eastAsia="仿宋_GB2312" w:cs="Arial"/>
          <w:sz w:val="24"/>
        </w:rPr>
        <w:t>或其关联</w:t>
      </w:r>
      <w:r>
        <w:rPr>
          <w:rFonts w:hint="eastAsia" w:ascii="Arial" w:hAnsi="Arial" w:eastAsia="仿宋_GB2312" w:cs="Arial"/>
          <w:sz w:val="24"/>
        </w:rPr>
        <w:t>方</w:t>
      </w:r>
      <w:r>
        <w:rPr>
          <w:rFonts w:ascii="Arial" w:hAnsi="Arial" w:eastAsia="仿宋_GB2312" w:cs="Arial"/>
          <w:sz w:val="24"/>
        </w:rPr>
        <w:t>的业务、</w:t>
      </w:r>
      <w:r>
        <w:rPr>
          <w:rFonts w:hint="eastAsia" w:ascii="Arial" w:hAnsi="Arial" w:eastAsia="仿宋_GB2312" w:cs="Arial"/>
          <w:sz w:val="24"/>
        </w:rPr>
        <w:t>经营、</w:t>
      </w:r>
      <w:r>
        <w:rPr>
          <w:rFonts w:ascii="Arial" w:hAnsi="Arial" w:eastAsia="仿宋_GB2312" w:cs="Arial"/>
          <w:sz w:val="24"/>
        </w:rPr>
        <w:t>利益构成</w:t>
      </w:r>
      <w:r>
        <w:rPr>
          <w:rFonts w:hint="eastAsia" w:ascii="Arial" w:hAnsi="Arial" w:eastAsia="仿宋_GB2312" w:cs="Arial"/>
          <w:sz w:val="24"/>
        </w:rPr>
        <w:t>或可能构成</w:t>
      </w:r>
      <w:r>
        <w:rPr>
          <w:rFonts w:ascii="Arial" w:hAnsi="Arial" w:eastAsia="仿宋_GB2312" w:cs="Arial"/>
          <w:sz w:val="24"/>
        </w:rPr>
        <w:t>影响的信息；</w:t>
      </w:r>
    </w:p>
    <w:p>
      <w:pPr>
        <w:numPr>
          <w:ilvl w:val="0"/>
          <w:numId w:val="2"/>
        </w:numPr>
        <w:tabs>
          <w:tab w:val="left" w:pos="993"/>
        </w:tabs>
        <w:spacing w:line="360" w:lineRule="auto"/>
        <w:ind w:left="0" w:firstLine="284"/>
        <w:rPr>
          <w:rFonts w:ascii="Arial" w:hAnsi="Arial" w:eastAsia="仿宋_GB2312" w:cs="Arial"/>
          <w:sz w:val="24"/>
        </w:rPr>
      </w:pPr>
      <w:r>
        <w:rPr>
          <w:rFonts w:hint="eastAsia" w:ascii="Arial" w:hAnsi="Arial" w:eastAsia="仿宋_GB2312" w:cs="Arial"/>
          <w:sz w:val="24"/>
        </w:rPr>
        <w:t>披露方</w:t>
      </w:r>
      <w:r>
        <w:rPr>
          <w:rFonts w:ascii="Arial" w:hAnsi="Arial" w:eastAsia="仿宋_GB2312" w:cs="Arial"/>
          <w:sz w:val="24"/>
        </w:rPr>
        <w:t>及其关联</w:t>
      </w:r>
      <w:r>
        <w:rPr>
          <w:rFonts w:hint="eastAsia" w:ascii="Arial" w:hAnsi="Arial" w:eastAsia="仿宋_GB2312" w:cs="Arial"/>
          <w:sz w:val="24"/>
        </w:rPr>
        <w:t>方</w:t>
      </w:r>
      <w:r>
        <w:rPr>
          <w:rFonts w:ascii="Arial" w:hAnsi="Arial" w:eastAsia="仿宋_GB2312" w:cs="Arial"/>
          <w:sz w:val="24"/>
        </w:rPr>
        <w:t>的专有技术、商业秘密、独占性资料、财务报告、客户名录、市场竞争位置及其他有关的重要技术和商业信息；</w:t>
      </w:r>
    </w:p>
    <w:p>
      <w:pPr>
        <w:numPr>
          <w:ilvl w:val="0"/>
          <w:numId w:val="2"/>
        </w:numPr>
        <w:tabs>
          <w:tab w:val="left" w:pos="993"/>
        </w:tabs>
        <w:spacing w:line="360" w:lineRule="auto"/>
        <w:ind w:left="0" w:firstLine="284"/>
        <w:rPr>
          <w:rFonts w:ascii="Arial" w:hAnsi="Arial" w:eastAsia="仿宋_GB2312" w:cs="Arial"/>
          <w:sz w:val="24"/>
        </w:rPr>
      </w:pPr>
      <w:r>
        <w:rPr>
          <w:rFonts w:hint="eastAsia" w:ascii="Arial" w:hAnsi="Arial" w:eastAsia="仿宋_GB2312" w:cs="Arial"/>
          <w:sz w:val="24"/>
        </w:rPr>
        <w:t>接受方</w:t>
      </w:r>
      <w:r>
        <w:rPr>
          <w:rFonts w:ascii="Arial" w:hAnsi="Arial" w:eastAsia="仿宋_GB2312" w:cs="Arial"/>
          <w:sz w:val="24"/>
        </w:rPr>
        <w:t>获知的或将由</w:t>
      </w:r>
      <w:r>
        <w:rPr>
          <w:rFonts w:hint="eastAsia" w:ascii="Arial" w:hAnsi="Arial" w:eastAsia="仿宋_GB2312" w:cs="Arial"/>
          <w:sz w:val="24"/>
        </w:rPr>
        <w:t>披露方</w:t>
      </w:r>
      <w:r>
        <w:rPr>
          <w:rFonts w:ascii="Arial" w:hAnsi="Arial" w:eastAsia="仿宋_GB2312" w:cs="Arial"/>
          <w:sz w:val="24"/>
        </w:rPr>
        <w:t>提供的商务模式信息、开发信息、图表和其他技术、业务、营销或财务信息、经营管理信息、</w:t>
      </w:r>
      <w:r>
        <w:rPr>
          <w:rFonts w:hint="eastAsia" w:ascii="Arial" w:hAnsi="Arial" w:eastAsia="仿宋_GB2312" w:cs="Arial"/>
          <w:sz w:val="24"/>
        </w:rPr>
        <w:t>战略</w:t>
      </w:r>
      <w:r>
        <w:rPr>
          <w:rFonts w:ascii="Arial" w:hAnsi="Arial" w:eastAsia="仿宋_GB2312" w:cs="Arial"/>
          <w:sz w:val="24"/>
        </w:rPr>
        <w:t>计划</w:t>
      </w:r>
      <w:r>
        <w:rPr>
          <w:rFonts w:hint="eastAsia" w:ascii="Arial" w:hAnsi="Arial" w:eastAsia="仿宋_GB2312" w:cs="Arial"/>
          <w:sz w:val="24"/>
        </w:rPr>
        <w:t>事宜</w:t>
      </w:r>
      <w:r>
        <w:rPr>
          <w:rFonts w:ascii="Arial" w:hAnsi="Arial" w:eastAsia="仿宋_GB2312" w:cs="Arial"/>
          <w:sz w:val="24"/>
        </w:rPr>
        <w:t>等</w:t>
      </w:r>
      <w:r>
        <w:rPr>
          <w:rFonts w:hint="eastAsia" w:ascii="Arial" w:hAnsi="Arial" w:eastAsia="仿宋_GB2312" w:cs="Arial"/>
          <w:sz w:val="24"/>
        </w:rPr>
        <w:t>有关</w:t>
      </w:r>
      <w:r>
        <w:rPr>
          <w:rFonts w:ascii="Arial" w:hAnsi="Arial" w:eastAsia="仿宋_GB2312" w:cs="Arial"/>
          <w:sz w:val="24"/>
        </w:rPr>
        <w:t>信息；</w:t>
      </w:r>
    </w:p>
    <w:p>
      <w:pPr>
        <w:numPr>
          <w:ilvl w:val="0"/>
          <w:numId w:val="2"/>
        </w:numPr>
        <w:tabs>
          <w:tab w:val="left" w:pos="993"/>
        </w:tabs>
        <w:spacing w:line="360" w:lineRule="auto"/>
        <w:ind w:left="0" w:firstLine="284"/>
        <w:rPr>
          <w:rFonts w:hint="eastAsia" w:ascii="Arial" w:hAnsi="Arial" w:eastAsia="仿宋_GB2312" w:cs="Arial"/>
          <w:sz w:val="24"/>
        </w:rPr>
      </w:pPr>
      <w:r>
        <w:rPr>
          <w:rFonts w:hint="eastAsia" w:ascii="Arial" w:hAnsi="Arial" w:eastAsia="仿宋_GB2312" w:cs="Arial"/>
          <w:sz w:val="24"/>
        </w:rPr>
        <w:t>接受方</w:t>
      </w:r>
      <w:r>
        <w:rPr>
          <w:rFonts w:ascii="Arial" w:hAnsi="Arial" w:eastAsia="仿宋_GB2312" w:cs="Arial"/>
          <w:sz w:val="24"/>
        </w:rPr>
        <w:t>获知的有关</w:t>
      </w:r>
      <w:r>
        <w:rPr>
          <w:rFonts w:hint="eastAsia" w:ascii="Arial" w:hAnsi="Arial" w:eastAsia="仿宋_GB2312" w:cs="Arial"/>
          <w:sz w:val="24"/>
        </w:rPr>
        <w:t>披露方及其关联方</w:t>
      </w:r>
      <w:r>
        <w:rPr>
          <w:rFonts w:ascii="Arial" w:hAnsi="Arial" w:eastAsia="仿宋_GB2312" w:cs="Arial"/>
          <w:sz w:val="24"/>
        </w:rPr>
        <w:t>的所有交易、谈判、纷争、索赔、诉讼以及有关策略、方案、步骤、目标、条件等</w:t>
      </w:r>
      <w:r>
        <w:rPr>
          <w:rFonts w:hint="eastAsia" w:ascii="Arial" w:hAnsi="Arial" w:eastAsia="仿宋_GB2312" w:cs="Arial"/>
          <w:sz w:val="24"/>
        </w:rPr>
        <w:t>信息；</w:t>
      </w:r>
    </w:p>
    <w:p>
      <w:pPr>
        <w:numPr>
          <w:ilvl w:val="0"/>
          <w:numId w:val="2"/>
        </w:numPr>
        <w:tabs>
          <w:tab w:val="left" w:pos="993"/>
        </w:tabs>
        <w:spacing w:line="360" w:lineRule="auto"/>
        <w:ind w:left="0" w:firstLine="284"/>
        <w:rPr>
          <w:rFonts w:ascii="Arial" w:hAnsi="Arial" w:eastAsia="仿宋_GB2312" w:cs="Arial"/>
          <w:sz w:val="24"/>
        </w:rPr>
      </w:pPr>
      <w:r>
        <w:rPr>
          <w:rFonts w:hint="eastAsia" w:ascii="Arial" w:hAnsi="Arial" w:eastAsia="仿宋_GB2312" w:cs="Arial"/>
          <w:sz w:val="24"/>
        </w:rPr>
        <w:t>披露方向接受方披露的有关本项目的任何意见、方案及其他建议性意见或信息等商业信息。</w:t>
      </w:r>
    </w:p>
    <w:p>
      <w:pPr>
        <w:numPr>
          <w:ilvl w:val="1"/>
          <w:numId w:val="1"/>
        </w:numPr>
        <w:tabs>
          <w:tab w:val="left" w:pos="0"/>
          <w:tab w:val="left" w:pos="709"/>
          <w:tab w:val="left" w:pos="993"/>
        </w:tabs>
        <w:spacing w:line="360" w:lineRule="auto"/>
        <w:ind w:left="0" w:firstLine="426"/>
        <w:rPr>
          <w:rFonts w:ascii="Arial" w:hAnsi="Arial" w:eastAsia="仿宋_GB2312" w:cs="Arial"/>
          <w:sz w:val="24"/>
        </w:rPr>
      </w:pPr>
      <w:r>
        <w:rPr>
          <w:rFonts w:hint="eastAsia" w:ascii="仿宋_GB2312" w:hAnsi="宋体" w:eastAsia="仿宋_GB2312"/>
          <w:b/>
          <w:sz w:val="24"/>
        </w:rPr>
        <w:t>“披露”</w:t>
      </w:r>
      <w:r>
        <w:rPr>
          <w:rFonts w:hint="eastAsia" w:ascii="仿宋_GB2312" w:hAnsi="宋体" w:eastAsia="仿宋_GB2312"/>
          <w:sz w:val="24"/>
        </w:rPr>
        <w:t>指披露方向接受方披露信息或接受方从披露方知悉信息的行为。</w:t>
      </w:r>
    </w:p>
    <w:p>
      <w:pPr>
        <w:spacing w:line="360" w:lineRule="auto"/>
        <w:ind w:firstLine="480"/>
        <w:rPr>
          <w:rFonts w:ascii="Arial" w:hAnsi="Arial" w:eastAsia="仿宋_GB2312" w:cs="Arial"/>
          <w:sz w:val="24"/>
        </w:rPr>
      </w:pPr>
      <w:r>
        <w:rPr>
          <w:rFonts w:ascii="Arial" w:hAnsi="Arial" w:eastAsia="仿宋_GB2312" w:cs="Arial"/>
          <w:sz w:val="24"/>
        </w:rPr>
        <w:t>保密范围</w:t>
      </w:r>
    </w:p>
    <w:p>
      <w:pPr>
        <w:numPr>
          <w:ilvl w:val="1"/>
          <w:numId w:val="3"/>
        </w:numPr>
        <w:tabs>
          <w:tab w:val="left" w:pos="0"/>
          <w:tab w:val="left" w:pos="709"/>
          <w:tab w:val="left" w:pos="993"/>
        </w:tabs>
        <w:spacing w:line="360" w:lineRule="auto"/>
        <w:ind w:left="0" w:firstLine="424" w:firstLineChars="177"/>
        <w:rPr>
          <w:rFonts w:ascii="Arial" w:hAnsi="Arial" w:eastAsia="仿宋_GB2312" w:cs="Arial"/>
          <w:sz w:val="24"/>
        </w:rPr>
      </w:pPr>
      <w:r>
        <w:rPr>
          <w:rFonts w:hint="eastAsia" w:ascii="Arial" w:hAnsi="Arial" w:eastAsia="仿宋_GB2312" w:cs="Arial"/>
          <w:sz w:val="24"/>
        </w:rPr>
        <w:t>接受方</w:t>
      </w:r>
      <w:r>
        <w:rPr>
          <w:rFonts w:ascii="Arial" w:hAnsi="Arial" w:eastAsia="仿宋_GB2312" w:cs="Arial"/>
          <w:sz w:val="24"/>
        </w:rPr>
        <w:t>应当将保密</w:t>
      </w:r>
      <w:r>
        <w:rPr>
          <w:rFonts w:hint="eastAsia" w:ascii="Arial" w:hAnsi="Arial" w:eastAsia="仿宋_GB2312" w:cs="Arial"/>
          <w:sz w:val="24"/>
        </w:rPr>
        <w:t>信息</w:t>
      </w:r>
      <w:r>
        <w:rPr>
          <w:rFonts w:ascii="Arial" w:hAnsi="Arial" w:eastAsia="仿宋_GB2312" w:cs="Arial"/>
          <w:sz w:val="24"/>
        </w:rPr>
        <w:t>的知情人控制在最小</w:t>
      </w:r>
      <w:r>
        <w:rPr>
          <w:rFonts w:hint="eastAsia" w:ascii="Arial" w:hAnsi="Arial" w:eastAsia="仿宋_GB2312" w:cs="Arial"/>
          <w:sz w:val="24"/>
        </w:rPr>
        <w:t>需知</w:t>
      </w:r>
      <w:r>
        <w:rPr>
          <w:rFonts w:ascii="Arial" w:hAnsi="Arial" w:eastAsia="仿宋_GB2312" w:cs="Arial"/>
          <w:sz w:val="24"/>
        </w:rPr>
        <w:t>范围内。除参与</w:t>
      </w:r>
      <w:r>
        <w:rPr>
          <w:rFonts w:hint="eastAsia" w:ascii="Arial" w:hAnsi="Arial" w:eastAsia="仿宋_GB2312" w:cs="Arial"/>
          <w:sz w:val="24"/>
        </w:rPr>
        <w:t>本项目工作</w:t>
      </w:r>
      <w:r>
        <w:rPr>
          <w:rFonts w:ascii="Arial" w:hAnsi="Arial" w:eastAsia="仿宋_GB2312" w:cs="Arial"/>
          <w:sz w:val="24"/>
        </w:rPr>
        <w:t>之</w:t>
      </w:r>
      <w:r>
        <w:rPr>
          <w:rFonts w:hint="eastAsia" w:ascii="Arial" w:hAnsi="Arial" w:eastAsia="仿宋_GB2312" w:cs="Arial"/>
          <w:sz w:val="24"/>
        </w:rPr>
        <w:t>协议一方的</w:t>
      </w:r>
      <w:r>
        <w:rPr>
          <w:rFonts w:ascii="Arial" w:hAnsi="Arial" w:eastAsia="仿宋_GB2312" w:cs="Arial"/>
          <w:sz w:val="24"/>
        </w:rPr>
        <w:t>成员及</w:t>
      </w:r>
      <w:r>
        <w:rPr>
          <w:rFonts w:hint="eastAsia" w:ascii="Arial" w:hAnsi="Arial" w:eastAsia="仿宋_GB2312" w:cs="Arial"/>
          <w:sz w:val="24"/>
        </w:rPr>
        <w:t>/或</w:t>
      </w:r>
      <w:r>
        <w:rPr>
          <w:rFonts w:ascii="Arial" w:hAnsi="Arial" w:eastAsia="仿宋_GB2312" w:cs="Arial"/>
          <w:sz w:val="24"/>
        </w:rPr>
        <w:t>为履行</w:t>
      </w:r>
      <w:r>
        <w:rPr>
          <w:rFonts w:hint="eastAsia" w:ascii="Arial" w:hAnsi="Arial" w:eastAsia="仿宋_GB2312" w:cs="Arial"/>
          <w:sz w:val="24"/>
        </w:rPr>
        <w:t>本项目</w:t>
      </w:r>
      <w:r>
        <w:rPr>
          <w:rFonts w:ascii="Arial" w:hAnsi="Arial" w:eastAsia="仿宋_GB2312" w:cs="Arial"/>
          <w:sz w:val="24"/>
        </w:rPr>
        <w:t>工作职责必需接触保密信息的人员外，</w:t>
      </w:r>
      <w:r>
        <w:rPr>
          <w:rFonts w:hint="eastAsia" w:ascii="Arial" w:hAnsi="Arial" w:eastAsia="仿宋_GB2312" w:cs="Arial"/>
          <w:sz w:val="24"/>
        </w:rPr>
        <w:t>接受方</w:t>
      </w:r>
      <w:r>
        <w:rPr>
          <w:rFonts w:ascii="Arial" w:hAnsi="Arial" w:eastAsia="仿宋_GB2312" w:cs="Arial"/>
          <w:sz w:val="24"/>
        </w:rPr>
        <w:t>不得向其他人员披露保密信息的任何部分。</w:t>
      </w:r>
    </w:p>
    <w:p>
      <w:pPr>
        <w:numPr>
          <w:ilvl w:val="1"/>
          <w:numId w:val="3"/>
        </w:numPr>
        <w:tabs>
          <w:tab w:val="left" w:pos="0"/>
          <w:tab w:val="left" w:pos="709"/>
          <w:tab w:val="left" w:pos="993"/>
        </w:tabs>
        <w:spacing w:line="360" w:lineRule="auto"/>
        <w:ind w:left="0" w:firstLine="424" w:firstLineChars="177"/>
        <w:rPr>
          <w:rFonts w:ascii="Arial" w:hAnsi="Arial" w:eastAsia="仿宋_GB2312" w:cs="Arial"/>
          <w:sz w:val="24"/>
        </w:rPr>
      </w:pPr>
      <w:r>
        <w:rPr>
          <w:rFonts w:ascii="Arial" w:hAnsi="Arial" w:eastAsia="仿宋_GB2312" w:cs="Arial"/>
          <w:sz w:val="24"/>
        </w:rPr>
        <w:t>本协议</w:t>
      </w:r>
      <w:r>
        <w:rPr>
          <w:rFonts w:hint="eastAsia" w:ascii="Arial" w:hAnsi="Arial" w:eastAsia="仿宋_GB2312" w:cs="Arial"/>
          <w:sz w:val="24"/>
        </w:rPr>
        <w:t>双</w:t>
      </w:r>
      <w:r>
        <w:rPr>
          <w:rFonts w:ascii="Arial" w:hAnsi="Arial" w:eastAsia="仿宋_GB2312" w:cs="Arial"/>
          <w:sz w:val="24"/>
        </w:rPr>
        <w:t>方相互之间可以为了</w:t>
      </w:r>
      <w:r>
        <w:rPr>
          <w:rFonts w:hint="eastAsia" w:ascii="Arial" w:hAnsi="Arial" w:eastAsia="仿宋_GB2312" w:cs="Arial"/>
          <w:sz w:val="24"/>
        </w:rPr>
        <w:t>本项目之</w:t>
      </w:r>
      <w:r>
        <w:rPr>
          <w:rFonts w:ascii="Arial" w:hAnsi="Arial" w:eastAsia="仿宋_GB2312" w:cs="Arial"/>
          <w:sz w:val="24"/>
        </w:rPr>
        <w:t>合作目的而通报、讨论和交流保密信息。</w:t>
      </w:r>
    </w:p>
    <w:p>
      <w:pPr>
        <w:spacing w:line="360" w:lineRule="auto"/>
        <w:ind w:firstLine="480"/>
        <w:rPr>
          <w:rFonts w:ascii="Arial" w:hAnsi="Arial" w:eastAsia="仿宋_GB2312" w:cs="Arial"/>
          <w:sz w:val="24"/>
        </w:rPr>
      </w:pPr>
      <w:r>
        <w:rPr>
          <w:rFonts w:ascii="Arial" w:hAnsi="Arial" w:eastAsia="仿宋_GB2312" w:cs="Arial"/>
          <w:sz w:val="24"/>
        </w:rPr>
        <w:t>保密义务</w:t>
      </w:r>
    </w:p>
    <w:p>
      <w:pPr>
        <w:numPr>
          <w:ilvl w:val="1"/>
          <w:numId w:val="4"/>
        </w:numPr>
        <w:tabs>
          <w:tab w:val="left" w:pos="0"/>
          <w:tab w:val="left" w:pos="993"/>
        </w:tabs>
        <w:spacing w:line="360" w:lineRule="auto"/>
        <w:ind w:left="0" w:firstLine="426"/>
        <w:rPr>
          <w:rFonts w:hint="eastAsia" w:ascii="Arial" w:hAnsi="Arial" w:eastAsia="仿宋_GB2312" w:cs="Arial"/>
          <w:sz w:val="24"/>
        </w:rPr>
      </w:pPr>
      <w:r>
        <w:rPr>
          <w:rFonts w:hint="eastAsia" w:ascii="Arial" w:hAnsi="Arial" w:eastAsia="仿宋_GB2312" w:cs="Arial"/>
          <w:sz w:val="24"/>
        </w:rPr>
        <w:t>接受方</w:t>
      </w:r>
      <w:r>
        <w:rPr>
          <w:rFonts w:ascii="Arial" w:hAnsi="Arial" w:eastAsia="仿宋_GB2312" w:cs="Arial"/>
          <w:sz w:val="24"/>
        </w:rPr>
        <w:t>应根据</w:t>
      </w:r>
      <w:r>
        <w:rPr>
          <w:rFonts w:hint="eastAsia" w:ascii="Arial" w:hAnsi="Arial" w:eastAsia="仿宋_GB2312" w:cs="Arial"/>
          <w:sz w:val="24"/>
        </w:rPr>
        <w:t>本协议下的</w:t>
      </w:r>
      <w:r>
        <w:rPr>
          <w:rFonts w:ascii="Arial" w:hAnsi="Arial" w:eastAsia="仿宋_GB2312" w:cs="Arial"/>
          <w:sz w:val="24"/>
        </w:rPr>
        <w:t>合作约定使用所获知的保密信息，且应只限于该等目的。除为了完成本协议规定之合作目的外，</w:t>
      </w:r>
      <w:r>
        <w:rPr>
          <w:rFonts w:hint="eastAsia" w:ascii="Arial" w:hAnsi="Arial" w:eastAsia="仿宋_GB2312" w:cs="Arial"/>
          <w:sz w:val="24"/>
        </w:rPr>
        <w:t>接受方</w:t>
      </w:r>
      <w:r>
        <w:rPr>
          <w:rFonts w:ascii="Arial" w:hAnsi="Arial" w:eastAsia="仿宋_GB2312" w:cs="Arial"/>
          <w:sz w:val="24"/>
        </w:rPr>
        <w:t>不得将保密信息</w:t>
      </w:r>
      <w:r>
        <w:rPr>
          <w:rFonts w:hint="eastAsia" w:ascii="Arial" w:hAnsi="Arial" w:eastAsia="仿宋_GB2312" w:cs="Arial"/>
          <w:sz w:val="24"/>
        </w:rPr>
        <w:t>自用或用</w:t>
      </w:r>
      <w:r>
        <w:rPr>
          <w:rFonts w:ascii="Arial" w:hAnsi="Arial" w:eastAsia="仿宋_GB2312" w:cs="Arial"/>
          <w:sz w:val="24"/>
        </w:rPr>
        <w:t>作其</w:t>
      </w:r>
      <w:r>
        <w:rPr>
          <w:rFonts w:hint="eastAsia" w:ascii="Arial" w:hAnsi="Arial" w:eastAsia="仿宋_GB2312" w:cs="Arial"/>
          <w:sz w:val="24"/>
        </w:rPr>
        <w:t>他</w:t>
      </w:r>
      <w:r>
        <w:rPr>
          <w:rFonts w:ascii="Arial" w:hAnsi="Arial" w:eastAsia="仿宋_GB2312" w:cs="Arial"/>
          <w:sz w:val="24"/>
        </w:rPr>
        <w:t>用途。</w:t>
      </w:r>
    </w:p>
    <w:p>
      <w:pPr>
        <w:numPr>
          <w:ilvl w:val="1"/>
          <w:numId w:val="4"/>
        </w:numPr>
        <w:tabs>
          <w:tab w:val="left" w:pos="0"/>
          <w:tab w:val="left" w:pos="993"/>
        </w:tabs>
        <w:spacing w:line="360" w:lineRule="auto"/>
        <w:ind w:left="0" w:firstLine="426"/>
        <w:rPr>
          <w:rFonts w:hint="eastAsia" w:ascii="Arial" w:hAnsi="Arial" w:eastAsia="仿宋_GB2312" w:cs="Arial"/>
          <w:sz w:val="24"/>
        </w:rPr>
      </w:pPr>
      <w:r>
        <w:rPr>
          <w:rFonts w:hint="eastAsia" w:ascii="仿宋_GB2312" w:eastAsia="仿宋_GB2312"/>
          <w:sz w:val="24"/>
        </w:rPr>
        <w:t xml:space="preserve">接受方仅有权为本项目之目的，向其为执行本项目而有必要知晓保密信息的雇员/代理人/顾问或经披露方同意的其他人士披露相关保密信息，并且接受方保证该等人士接受至少与本协议同等严格的保密义务的约束。 </w:t>
      </w:r>
    </w:p>
    <w:p>
      <w:pPr>
        <w:numPr>
          <w:ilvl w:val="1"/>
          <w:numId w:val="4"/>
        </w:numPr>
        <w:tabs>
          <w:tab w:val="left" w:pos="0"/>
          <w:tab w:val="left" w:pos="993"/>
        </w:tabs>
        <w:spacing w:line="360" w:lineRule="auto"/>
        <w:ind w:left="0" w:firstLine="426"/>
        <w:rPr>
          <w:rFonts w:hint="eastAsia" w:ascii="Arial" w:hAnsi="Arial" w:eastAsia="仿宋_GB2312" w:cs="Arial"/>
          <w:sz w:val="24"/>
        </w:rPr>
      </w:pPr>
      <w:r>
        <w:rPr>
          <w:rFonts w:hint="eastAsia" w:ascii="仿宋_GB2312" w:hAnsi="宋体" w:eastAsia="仿宋_GB2312"/>
          <w:sz w:val="24"/>
        </w:rPr>
        <w:t>接受方应采取一切合理且不低于接受方对其自身类似的保密信息所采取的措施来保护披露方向其披露的保密信息，以防止保密信息被盗窃及/或泄露、未经授权的使用、因任何第三人的疏忽导致保密信息的泄露。</w:t>
      </w:r>
    </w:p>
    <w:p>
      <w:pPr>
        <w:numPr>
          <w:ilvl w:val="1"/>
          <w:numId w:val="4"/>
        </w:numPr>
        <w:tabs>
          <w:tab w:val="left" w:pos="0"/>
          <w:tab w:val="left" w:pos="993"/>
        </w:tabs>
        <w:spacing w:line="360" w:lineRule="auto"/>
        <w:ind w:left="0" w:firstLine="426"/>
        <w:rPr>
          <w:rFonts w:hint="eastAsia" w:ascii="Arial" w:hAnsi="Arial" w:eastAsia="仿宋_GB2312" w:cs="Arial"/>
          <w:sz w:val="24"/>
        </w:rPr>
      </w:pPr>
      <w:r>
        <w:rPr>
          <w:rFonts w:hint="eastAsia" w:ascii="仿宋_GB2312" w:hAnsi="宋体" w:eastAsia="仿宋_GB2312"/>
          <w:sz w:val="24"/>
        </w:rPr>
        <w:t>接受方一旦知悉保密信息被未经授权地使用或披露，应立即通知披露方并应</w:t>
      </w:r>
      <w:r>
        <w:rPr>
          <w:rFonts w:hint="eastAsia" w:ascii="仿宋_GB2312" w:eastAsia="仿宋_GB2312"/>
          <w:sz w:val="24"/>
        </w:rPr>
        <w:t>协助披露方</w:t>
      </w:r>
      <w:r>
        <w:rPr>
          <w:rFonts w:hint="eastAsia" w:ascii="仿宋_GB2312" w:hAnsi="宋体" w:eastAsia="仿宋_GB2312"/>
          <w:sz w:val="24"/>
        </w:rPr>
        <w:t>采取相关救济</w:t>
      </w:r>
      <w:r>
        <w:rPr>
          <w:rFonts w:hint="eastAsia" w:ascii="仿宋_GB2312" w:eastAsia="仿宋_GB2312"/>
          <w:sz w:val="24"/>
        </w:rPr>
        <w:t>措施。</w:t>
      </w:r>
    </w:p>
    <w:p>
      <w:pPr>
        <w:numPr>
          <w:ilvl w:val="1"/>
          <w:numId w:val="4"/>
        </w:numPr>
        <w:tabs>
          <w:tab w:val="left" w:pos="0"/>
          <w:tab w:val="left" w:pos="993"/>
        </w:tabs>
        <w:spacing w:line="360" w:lineRule="auto"/>
        <w:ind w:left="0" w:firstLine="426"/>
        <w:rPr>
          <w:rFonts w:hint="eastAsia" w:ascii="Arial" w:hAnsi="Arial" w:eastAsia="仿宋_GB2312" w:cs="Arial"/>
          <w:sz w:val="24"/>
        </w:rPr>
      </w:pPr>
      <w:r>
        <w:rPr>
          <w:rFonts w:hint="eastAsia" w:ascii="仿宋_GB2312" w:eastAsia="仿宋_GB2312"/>
          <w:sz w:val="24"/>
        </w:rPr>
        <w:t>除本协议所规定情形外，未经</w:t>
      </w:r>
      <w:r>
        <w:rPr>
          <w:rFonts w:hint="eastAsia" w:ascii="仿宋_GB2312" w:hAnsi="宋体" w:eastAsia="仿宋_GB2312"/>
          <w:sz w:val="24"/>
        </w:rPr>
        <w:t>披露方事先书面授权，接受方</w:t>
      </w:r>
      <w:r>
        <w:rPr>
          <w:rFonts w:hint="eastAsia" w:ascii="仿宋_GB2312" w:eastAsia="仿宋_GB2312"/>
          <w:sz w:val="24"/>
        </w:rPr>
        <w:t>不得将保密信息以任何形式全部或部分地复制或复印而用于执行本项目以外的任何其他目的。</w:t>
      </w:r>
    </w:p>
    <w:p>
      <w:pPr>
        <w:numPr>
          <w:ilvl w:val="1"/>
          <w:numId w:val="4"/>
        </w:numPr>
        <w:tabs>
          <w:tab w:val="left" w:pos="0"/>
          <w:tab w:val="left" w:pos="993"/>
        </w:tabs>
        <w:spacing w:line="360" w:lineRule="auto"/>
        <w:ind w:left="0" w:firstLine="426"/>
        <w:rPr>
          <w:rFonts w:hint="eastAsia" w:ascii="Arial" w:hAnsi="Arial" w:eastAsia="仿宋_GB2312" w:cs="Arial"/>
          <w:sz w:val="24"/>
        </w:rPr>
      </w:pPr>
      <w:r>
        <w:rPr>
          <w:rFonts w:hint="eastAsia" w:ascii="仿宋_GB2312" w:eastAsia="仿宋_GB2312"/>
          <w:sz w:val="24"/>
        </w:rPr>
        <w:t>接受方对下列信息可免于承担保密义务：</w:t>
      </w:r>
    </w:p>
    <w:p>
      <w:pPr>
        <w:numPr>
          <w:ilvl w:val="0"/>
          <w:numId w:val="5"/>
        </w:numPr>
        <w:spacing w:line="360" w:lineRule="auto"/>
        <w:ind w:left="993" w:hanging="709"/>
        <w:rPr>
          <w:rFonts w:ascii="Arial" w:hAnsi="Arial" w:eastAsia="仿宋_GB2312" w:cs="Arial"/>
          <w:sz w:val="24"/>
        </w:rPr>
      </w:pPr>
      <w:r>
        <w:rPr>
          <w:rFonts w:ascii="Arial" w:hAnsi="Arial" w:eastAsia="仿宋_GB2312" w:cs="Arial"/>
          <w:sz w:val="24"/>
        </w:rPr>
        <w:t>在披露方披露时，该保密信息已经合法公开；</w:t>
      </w:r>
    </w:p>
    <w:p>
      <w:pPr>
        <w:numPr>
          <w:ilvl w:val="0"/>
          <w:numId w:val="5"/>
        </w:numPr>
        <w:tabs>
          <w:tab w:val="left" w:pos="993"/>
        </w:tabs>
        <w:spacing w:line="360" w:lineRule="auto"/>
        <w:ind w:left="0" w:firstLine="284"/>
        <w:rPr>
          <w:rFonts w:ascii="Arial" w:hAnsi="Arial" w:eastAsia="仿宋_GB2312" w:cs="Arial"/>
          <w:sz w:val="24"/>
        </w:rPr>
      </w:pPr>
      <w:r>
        <w:rPr>
          <w:rFonts w:ascii="Arial" w:hAnsi="Arial" w:eastAsia="仿宋_GB2312" w:cs="Arial"/>
          <w:sz w:val="24"/>
        </w:rPr>
        <w:t>非因违反本协议约定的行为，保密信息已经或正在被公开（但因第三方违反相关保密义务导致公开的除外）；</w:t>
      </w:r>
    </w:p>
    <w:p>
      <w:pPr>
        <w:numPr>
          <w:ilvl w:val="0"/>
          <w:numId w:val="5"/>
        </w:numPr>
        <w:tabs>
          <w:tab w:val="left" w:pos="993"/>
        </w:tabs>
        <w:spacing w:line="360" w:lineRule="auto"/>
        <w:ind w:left="0" w:firstLine="284"/>
        <w:rPr>
          <w:rFonts w:ascii="Arial" w:hAnsi="Arial" w:eastAsia="仿宋_GB2312" w:cs="Arial"/>
          <w:sz w:val="24"/>
        </w:rPr>
      </w:pPr>
      <w:r>
        <w:rPr>
          <w:rFonts w:ascii="Arial" w:hAnsi="Arial" w:eastAsia="仿宋_GB2312" w:cs="Arial"/>
          <w:sz w:val="24"/>
        </w:rPr>
        <w:t>接受方从第三方</w:t>
      </w:r>
      <w:r>
        <w:rPr>
          <w:rFonts w:hint="eastAsia" w:ascii="Arial" w:hAnsi="Arial" w:eastAsia="仿宋_GB2312" w:cs="Arial"/>
          <w:sz w:val="24"/>
        </w:rPr>
        <w:t>合法</w:t>
      </w:r>
      <w:r>
        <w:rPr>
          <w:rFonts w:ascii="Arial" w:hAnsi="Arial" w:eastAsia="仿宋_GB2312" w:cs="Arial"/>
          <w:sz w:val="24"/>
        </w:rPr>
        <w:t>获取的保密信息，而</w:t>
      </w:r>
      <w:r>
        <w:rPr>
          <w:rFonts w:hint="eastAsia" w:ascii="Arial" w:hAnsi="Arial" w:eastAsia="仿宋_GB2312" w:cs="Arial"/>
          <w:sz w:val="24"/>
        </w:rPr>
        <w:t>在接受方获取之时就其合理所知该等</w:t>
      </w:r>
      <w:r>
        <w:rPr>
          <w:rFonts w:ascii="Arial" w:hAnsi="Arial" w:eastAsia="仿宋_GB2312" w:cs="Arial"/>
          <w:sz w:val="24"/>
        </w:rPr>
        <w:t xml:space="preserve">第三方不受保密义务的约束； </w:t>
      </w:r>
    </w:p>
    <w:p>
      <w:pPr>
        <w:numPr>
          <w:ilvl w:val="0"/>
          <w:numId w:val="5"/>
        </w:numPr>
        <w:tabs>
          <w:tab w:val="left" w:pos="993"/>
        </w:tabs>
        <w:spacing w:line="360" w:lineRule="auto"/>
        <w:ind w:left="0" w:firstLine="284"/>
        <w:rPr>
          <w:rFonts w:hint="eastAsia" w:ascii="Arial" w:hAnsi="Arial" w:eastAsia="仿宋_GB2312" w:cs="Arial"/>
          <w:sz w:val="24"/>
        </w:rPr>
      </w:pPr>
      <w:r>
        <w:rPr>
          <w:rFonts w:ascii="Arial" w:hAnsi="Arial" w:eastAsia="仿宋_GB2312" w:cs="Arial"/>
          <w:sz w:val="24"/>
        </w:rPr>
        <w:t>有书面证据证明在披露方披露</w:t>
      </w:r>
      <w:r>
        <w:rPr>
          <w:rFonts w:hint="eastAsia" w:ascii="Arial" w:hAnsi="Arial" w:eastAsia="仿宋_GB2312" w:cs="Arial"/>
          <w:sz w:val="24"/>
        </w:rPr>
        <w:t>保密</w:t>
      </w:r>
      <w:r>
        <w:rPr>
          <w:rFonts w:ascii="Arial" w:hAnsi="Arial" w:eastAsia="仿宋_GB2312" w:cs="Arial"/>
          <w:sz w:val="24"/>
        </w:rPr>
        <w:t>信息之前接受方</w:t>
      </w:r>
      <w:r>
        <w:rPr>
          <w:rFonts w:hint="eastAsia" w:ascii="Arial" w:hAnsi="Arial" w:eastAsia="仿宋_GB2312" w:cs="Arial"/>
          <w:sz w:val="24"/>
        </w:rPr>
        <w:t>已</w:t>
      </w:r>
      <w:r>
        <w:rPr>
          <w:rFonts w:ascii="Arial" w:hAnsi="Arial" w:eastAsia="仿宋_GB2312" w:cs="Arial"/>
          <w:sz w:val="24"/>
        </w:rPr>
        <w:t>合法拥有此项保密信息；</w:t>
      </w:r>
    </w:p>
    <w:p>
      <w:pPr>
        <w:numPr>
          <w:ilvl w:val="0"/>
          <w:numId w:val="5"/>
        </w:numPr>
        <w:tabs>
          <w:tab w:val="left" w:pos="993"/>
        </w:tabs>
        <w:spacing w:line="360" w:lineRule="auto"/>
        <w:ind w:left="0" w:firstLine="284"/>
        <w:rPr>
          <w:rFonts w:hint="eastAsia" w:ascii="Arial" w:hAnsi="Arial" w:eastAsia="仿宋_GB2312" w:cs="Arial"/>
          <w:sz w:val="24"/>
        </w:rPr>
      </w:pPr>
      <w:r>
        <w:rPr>
          <w:rFonts w:ascii="Arial" w:hAnsi="Arial" w:eastAsia="仿宋_GB2312" w:cs="Arial"/>
          <w:sz w:val="24"/>
        </w:rPr>
        <w:t>如果</w:t>
      </w:r>
      <w:r>
        <w:rPr>
          <w:rFonts w:hint="eastAsia" w:ascii="Arial" w:hAnsi="Arial" w:eastAsia="仿宋_GB2312" w:cs="Arial"/>
          <w:sz w:val="24"/>
        </w:rPr>
        <w:t>遵从</w:t>
      </w:r>
      <w:r>
        <w:rPr>
          <w:rFonts w:ascii="Arial" w:hAnsi="Arial" w:eastAsia="仿宋_GB2312" w:cs="Arial"/>
          <w:sz w:val="24"/>
        </w:rPr>
        <w:t>法</w:t>
      </w:r>
      <w:r>
        <w:rPr>
          <w:rFonts w:hint="eastAsia" w:ascii="Arial" w:hAnsi="Arial" w:eastAsia="仿宋_GB2312" w:cs="Arial"/>
          <w:sz w:val="24"/>
        </w:rPr>
        <w:t>律法规的强制性规定或有关政府行政机关、监管机构、司法仲裁机构的强制性要求，接受方必须披露保密信息或依据保密信息做出任何意见、判断或推荐，接受方应提前</w:t>
      </w:r>
      <w:r>
        <w:rPr>
          <w:rFonts w:hint="eastAsia" w:ascii="仿宋_GB2312" w:hAnsi="宋体" w:eastAsia="仿宋_GB2312"/>
          <w:sz w:val="24"/>
        </w:rPr>
        <w:t>通知披露方（该等通知按照有关法律法规或监管要求不被允许的除外），使披露方及时采取保护措施及/或同意免除接受方履行本协议的部分义务。</w:t>
      </w:r>
    </w:p>
    <w:p>
      <w:pPr>
        <w:numPr>
          <w:ilvl w:val="1"/>
          <w:numId w:val="4"/>
        </w:numPr>
        <w:tabs>
          <w:tab w:val="left" w:pos="0"/>
          <w:tab w:val="left" w:pos="993"/>
        </w:tabs>
        <w:spacing w:line="360" w:lineRule="auto"/>
        <w:ind w:left="0" w:firstLine="426"/>
        <w:rPr>
          <w:rFonts w:ascii="Arial" w:hAnsi="Arial" w:eastAsia="仿宋_GB2312" w:cs="Arial"/>
          <w:sz w:val="24"/>
        </w:rPr>
      </w:pPr>
      <w:r>
        <w:rPr>
          <w:rFonts w:ascii="Arial" w:hAnsi="Arial" w:eastAsia="仿宋_GB2312" w:cs="Arial"/>
          <w:sz w:val="24"/>
        </w:rPr>
        <w:t>无论</w:t>
      </w:r>
      <w:r>
        <w:rPr>
          <w:rFonts w:hint="eastAsia" w:ascii="Arial" w:hAnsi="Arial" w:eastAsia="仿宋_GB2312" w:cs="Arial"/>
          <w:sz w:val="24"/>
        </w:rPr>
        <w:t>因为</w:t>
      </w:r>
      <w:r>
        <w:rPr>
          <w:rFonts w:ascii="Arial" w:hAnsi="Arial" w:eastAsia="仿宋_GB2312" w:cs="Arial"/>
          <w:sz w:val="24"/>
        </w:rPr>
        <w:t>何种原因</w:t>
      </w:r>
      <w:r>
        <w:rPr>
          <w:rFonts w:hint="eastAsia" w:ascii="Arial" w:hAnsi="Arial" w:eastAsia="仿宋_GB2312" w:cs="Arial"/>
          <w:sz w:val="24"/>
        </w:rPr>
        <w:t>导致本项目之合作</w:t>
      </w:r>
      <w:r>
        <w:rPr>
          <w:rFonts w:ascii="Arial" w:hAnsi="Arial" w:eastAsia="仿宋_GB2312" w:cs="Arial"/>
          <w:sz w:val="24"/>
        </w:rPr>
        <w:t>目的未</w:t>
      </w:r>
      <w:r>
        <w:rPr>
          <w:rFonts w:hint="eastAsia" w:ascii="Arial" w:hAnsi="Arial" w:eastAsia="仿宋_GB2312" w:cs="Arial"/>
          <w:sz w:val="24"/>
        </w:rPr>
        <w:t>予</w:t>
      </w:r>
      <w:r>
        <w:rPr>
          <w:rFonts w:ascii="Arial" w:hAnsi="Arial" w:eastAsia="仿宋_GB2312" w:cs="Arial"/>
          <w:sz w:val="24"/>
        </w:rPr>
        <w:t>实现，</w:t>
      </w:r>
      <w:r>
        <w:rPr>
          <w:rFonts w:hint="eastAsia" w:ascii="Arial" w:hAnsi="Arial" w:eastAsia="仿宋_GB2312" w:cs="Arial"/>
          <w:sz w:val="24"/>
        </w:rPr>
        <w:t>披露方均</w:t>
      </w:r>
      <w:r>
        <w:rPr>
          <w:rFonts w:ascii="Arial" w:hAnsi="Arial" w:eastAsia="仿宋_GB2312" w:cs="Arial"/>
          <w:sz w:val="24"/>
        </w:rPr>
        <w:t>有权要求</w:t>
      </w:r>
      <w:r>
        <w:rPr>
          <w:rFonts w:hint="eastAsia" w:ascii="Arial" w:hAnsi="Arial" w:eastAsia="仿宋_GB2312" w:cs="Arial"/>
          <w:sz w:val="24"/>
        </w:rPr>
        <w:t>接受方</w:t>
      </w:r>
      <w:r>
        <w:rPr>
          <w:rFonts w:ascii="Arial" w:hAnsi="Arial" w:eastAsia="仿宋_GB2312" w:cs="Arial"/>
          <w:sz w:val="24"/>
        </w:rPr>
        <w:t>返还</w:t>
      </w:r>
      <w:r>
        <w:rPr>
          <w:rFonts w:hint="eastAsia" w:ascii="Arial" w:hAnsi="Arial" w:eastAsia="仿宋_GB2312" w:cs="Arial"/>
          <w:sz w:val="24"/>
        </w:rPr>
        <w:t>其</w:t>
      </w:r>
      <w:r>
        <w:rPr>
          <w:rFonts w:ascii="Arial" w:hAnsi="Arial" w:eastAsia="仿宋_GB2312" w:cs="Arial"/>
          <w:sz w:val="24"/>
        </w:rPr>
        <w:t>在</w:t>
      </w:r>
      <w:r>
        <w:rPr>
          <w:rFonts w:hint="eastAsia" w:ascii="Arial" w:hAnsi="Arial" w:eastAsia="仿宋_GB2312" w:cs="Arial"/>
          <w:sz w:val="24"/>
        </w:rPr>
        <w:t>本</w:t>
      </w:r>
      <w:r>
        <w:rPr>
          <w:rFonts w:ascii="Arial" w:hAnsi="Arial" w:eastAsia="仿宋_GB2312" w:cs="Arial"/>
          <w:sz w:val="24"/>
        </w:rPr>
        <w:t>项目</w:t>
      </w:r>
      <w:r>
        <w:rPr>
          <w:rFonts w:hint="eastAsia" w:ascii="Arial" w:hAnsi="Arial" w:eastAsia="仿宋_GB2312" w:cs="Arial"/>
          <w:sz w:val="24"/>
        </w:rPr>
        <w:t>执行</w:t>
      </w:r>
      <w:r>
        <w:rPr>
          <w:rFonts w:ascii="Arial" w:hAnsi="Arial" w:eastAsia="仿宋_GB2312" w:cs="Arial"/>
          <w:sz w:val="24"/>
        </w:rPr>
        <w:t>过程中所获取的所有保密信息。当</w:t>
      </w:r>
      <w:r>
        <w:rPr>
          <w:rFonts w:hint="eastAsia" w:ascii="Arial" w:hAnsi="Arial" w:eastAsia="仿宋_GB2312" w:cs="Arial"/>
          <w:sz w:val="24"/>
        </w:rPr>
        <w:t>披露方</w:t>
      </w:r>
      <w:r>
        <w:rPr>
          <w:rFonts w:ascii="Arial" w:hAnsi="Arial" w:eastAsia="仿宋_GB2312" w:cs="Arial"/>
          <w:sz w:val="24"/>
        </w:rPr>
        <w:t>以书面形式要求</w:t>
      </w:r>
      <w:r>
        <w:rPr>
          <w:rFonts w:hint="eastAsia" w:ascii="Arial" w:hAnsi="Arial" w:eastAsia="仿宋_GB2312" w:cs="Arial"/>
          <w:sz w:val="24"/>
        </w:rPr>
        <w:t>接受方</w:t>
      </w:r>
      <w:r>
        <w:rPr>
          <w:rFonts w:ascii="Arial" w:hAnsi="Arial" w:eastAsia="仿宋_GB2312" w:cs="Arial"/>
          <w:sz w:val="24"/>
        </w:rPr>
        <w:t>返还保密信息中的文件、资料时，</w:t>
      </w:r>
      <w:r>
        <w:rPr>
          <w:rFonts w:hint="eastAsia" w:ascii="Arial" w:hAnsi="Arial" w:eastAsia="仿宋_GB2312" w:cs="Arial"/>
          <w:sz w:val="24"/>
        </w:rPr>
        <w:t>接受方</w:t>
      </w:r>
      <w:r>
        <w:rPr>
          <w:rFonts w:ascii="Arial" w:hAnsi="Arial" w:eastAsia="仿宋_GB2312" w:cs="Arial"/>
          <w:sz w:val="24"/>
        </w:rPr>
        <w:t>应当立即返还所有保密信息载体所保存的文件、资料以及所有描述和概括该保密资料的文件。</w:t>
      </w:r>
      <w:r>
        <w:rPr>
          <w:rFonts w:hint="eastAsia" w:ascii="Arial" w:hAnsi="Arial" w:eastAsia="仿宋_GB2312" w:cs="Arial"/>
          <w:sz w:val="24"/>
        </w:rPr>
        <w:t>接受方无法</w:t>
      </w:r>
      <w:r>
        <w:rPr>
          <w:rFonts w:ascii="Arial" w:hAnsi="Arial" w:eastAsia="仿宋_GB2312" w:cs="Arial"/>
          <w:sz w:val="24"/>
        </w:rPr>
        <w:t>返还的，</w:t>
      </w:r>
      <w:r>
        <w:rPr>
          <w:rFonts w:hint="eastAsia" w:ascii="Arial" w:hAnsi="Arial" w:eastAsia="仿宋_GB2312" w:cs="Arial"/>
          <w:sz w:val="24"/>
        </w:rPr>
        <w:t>经</w:t>
      </w:r>
      <w:r>
        <w:rPr>
          <w:rFonts w:ascii="Arial" w:hAnsi="Arial" w:eastAsia="仿宋_GB2312" w:cs="Arial"/>
          <w:sz w:val="24"/>
        </w:rPr>
        <w:t>披露方同意可予以销毁。该等文件、资料的返还</w:t>
      </w:r>
      <w:r>
        <w:rPr>
          <w:rFonts w:hint="eastAsia" w:ascii="Arial" w:hAnsi="Arial" w:eastAsia="仿宋_GB2312" w:cs="Arial"/>
          <w:sz w:val="24"/>
        </w:rPr>
        <w:t>、销毁并</w:t>
      </w:r>
      <w:r>
        <w:rPr>
          <w:rFonts w:ascii="Arial" w:hAnsi="Arial" w:eastAsia="仿宋_GB2312" w:cs="Arial"/>
          <w:sz w:val="24"/>
        </w:rPr>
        <w:t>不免除</w:t>
      </w:r>
      <w:r>
        <w:rPr>
          <w:rFonts w:hint="eastAsia" w:ascii="Arial" w:hAnsi="Arial" w:eastAsia="仿宋_GB2312" w:cs="Arial"/>
          <w:sz w:val="24"/>
        </w:rPr>
        <w:t>接受方</w:t>
      </w:r>
      <w:r>
        <w:rPr>
          <w:rFonts w:ascii="Arial" w:hAnsi="Arial" w:eastAsia="仿宋_GB2312" w:cs="Arial"/>
          <w:sz w:val="24"/>
        </w:rPr>
        <w:t>及</w:t>
      </w:r>
      <w:r>
        <w:rPr>
          <w:rFonts w:hint="eastAsia" w:ascii="Arial" w:hAnsi="Arial" w:eastAsia="仿宋_GB2312" w:cs="Arial"/>
          <w:sz w:val="24"/>
        </w:rPr>
        <w:t>其接触本协议所称保密信息的雇员或其他人员</w:t>
      </w:r>
      <w:r>
        <w:rPr>
          <w:rFonts w:ascii="Arial" w:hAnsi="Arial" w:eastAsia="仿宋_GB2312" w:cs="Arial"/>
          <w:sz w:val="24"/>
        </w:rPr>
        <w:t>的保密义务。</w:t>
      </w:r>
    </w:p>
    <w:p>
      <w:pPr>
        <w:numPr>
          <w:ilvl w:val="1"/>
          <w:numId w:val="4"/>
        </w:numPr>
        <w:tabs>
          <w:tab w:val="left" w:pos="0"/>
          <w:tab w:val="left" w:pos="993"/>
        </w:tabs>
        <w:spacing w:line="360" w:lineRule="auto"/>
        <w:ind w:left="0" w:firstLine="426"/>
        <w:rPr>
          <w:rFonts w:ascii="Arial" w:hAnsi="Arial" w:eastAsia="仿宋_GB2312" w:cs="Arial"/>
          <w:sz w:val="24"/>
        </w:rPr>
      </w:pPr>
      <w:r>
        <w:rPr>
          <w:rFonts w:hint="eastAsia" w:ascii="Arial" w:hAnsi="Arial" w:eastAsia="仿宋_GB2312" w:cs="Arial"/>
          <w:sz w:val="24"/>
        </w:rPr>
        <w:t>如果根据监管规则必须进行公开信息披露，在此情况下，拟进行信息披露的一方必须事前书面通知另一方，并就信息披露与另一方达成一致意见，涉及多方共同信息披露的，应提前进行充分沟通。</w:t>
      </w:r>
    </w:p>
    <w:p>
      <w:pPr>
        <w:numPr>
          <w:ilvl w:val="1"/>
          <w:numId w:val="4"/>
        </w:numPr>
        <w:tabs>
          <w:tab w:val="left" w:pos="0"/>
          <w:tab w:val="left" w:pos="993"/>
        </w:tabs>
        <w:spacing w:line="360" w:lineRule="auto"/>
        <w:ind w:left="0" w:firstLine="426"/>
        <w:rPr>
          <w:rFonts w:ascii="Arial" w:hAnsi="Arial" w:eastAsia="仿宋_GB2312" w:cs="Arial"/>
          <w:sz w:val="24"/>
        </w:rPr>
      </w:pPr>
      <w:r>
        <w:rPr>
          <w:rFonts w:hint="eastAsia" w:ascii="Arial" w:hAnsi="Arial" w:eastAsia="仿宋_GB2312" w:cs="Arial"/>
          <w:sz w:val="24"/>
        </w:rPr>
        <w:t>乙方对其知晓的保密信息负有保密的责任，在保密信息依法披露前，未事先取得甲方的明确授权，乙方不得擅自对外接受采访或以其他任何形式公开、转送或者泄露该信息，不得利用该等保密信息买卖甲方的证券，或者建议他人买卖该证券，不得进行内幕交易或者配合他人操纵甲方股票及其衍生品种交易价格，无论这种行为是有偿的还是无偿的，亦无论是故意或过失。</w:t>
      </w:r>
    </w:p>
    <w:p>
      <w:pPr>
        <w:spacing w:line="360" w:lineRule="auto"/>
        <w:ind w:firstLine="480"/>
        <w:rPr>
          <w:rFonts w:ascii="Arial" w:hAnsi="Arial" w:eastAsia="仿宋_GB2312" w:cs="Arial"/>
          <w:sz w:val="24"/>
        </w:rPr>
      </w:pPr>
      <w:r>
        <w:rPr>
          <w:rFonts w:ascii="Arial" w:hAnsi="Arial" w:eastAsia="仿宋_GB2312" w:cs="Arial"/>
          <w:sz w:val="24"/>
        </w:rPr>
        <w:t>保密期限</w:t>
      </w:r>
    </w:p>
    <w:p>
      <w:pPr>
        <w:numPr>
          <w:ilvl w:val="1"/>
          <w:numId w:val="6"/>
        </w:numPr>
        <w:tabs>
          <w:tab w:val="left" w:pos="993"/>
        </w:tabs>
        <w:spacing w:line="360" w:lineRule="auto"/>
        <w:ind w:left="0" w:firstLine="426"/>
        <w:rPr>
          <w:rFonts w:ascii="Arial" w:hAnsi="仿宋_GB2312" w:eastAsia="仿宋_GB2312" w:cs="Arial"/>
          <w:sz w:val="24"/>
        </w:rPr>
      </w:pPr>
      <w:r>
        <w:rPr>
          <w:rFonts w:hint="eastAsia" w:ascii="Arial" w:hAnsi="仿宋_GB2312" w:eastAsia="仿宋_GB2312" w:cs="Arial"/>
          <w:sz w:val="24"/>
        </w:rPr>
        <w:t>本协议下的</w:t>
      </w:r>
      <w:r>
        <w:rPr>
          <w:rFonts w:ascii="Arial" w:hAnsi="仿宋_GB2312" w:eastAsia="仿宋_GB2312" w:cs="Arial"/>
          <w:sz w:val="24"/>
        </w:rPr>
        <w:t>保密义务期限为自本协议签订</w:t>
      </w:r>
      <w:r>
        <w:rPr>
          <w:rFonts w:hint="eastAsia" w:ascii="Arial" w:hAnsi="仿宋_GB2312" w:eastAsia="仿宋_GB2312" w:cs="Arial"/>
          <w:sz w:val="24"/>
        </w:rPr>
        <w:t>生效</w:t>
      </w:r>
      <w:r>
        <w:rPr>
          <w:rFonts w:ascii="Arial" w:hAnsi="仿宋_GB2312" w:eastAsia="仿宋_GB2312" w:cs="Arial"/>
          <w:sz w:val="24"/>
        </w:rPr>
        <w:t>之日起至保密信息</w:t>
      </w:r>
      <w:r>
        <w:rPr>
          <w:rFonts w:hint="eastAsia" w:ascii="Arial" w:hAnsi="仿宋_GB2312" w:eastAsia="仿宋_GB2312" w:cs="Arial"/>
          <w:sz w:val="24"/>
        </w:rPr>
        <w:t>被依法公开披露或成</w:t>
      </w:r>
      <w:r>
        <w:rPr>
          <w:rFonts w:ascii="Arial" w:hAnsi="仿宋_GB2312" w:eastAsia="仿宋_GB2312" w:cs="Arial"/>
          <w:sz w:val="24"/>
        </w:rPr>
        <w:t>为</w:t>
      </w:r>
      <w:r>
        <w:rPr>
          <w:rFonts w:hint="eastAsia" w:ascii="Arial" w:hAnsi="仿宋_GB2312" w:eastAsia="仿宋_GB2312" w:cs="Arial"/>
          <w:sz w:val="24"/>
        </w:rPr>
        <w:t>公开信息</w:t>
      </w:r>
      <w:r>
        <w:rPr>
          <w:rFonts w:ascii="Arial" w:hAnsi="仿宋_GB2312" w:eastAsia="仿宋_GB2312" w:cs="Arial"/>
          <w:sz w:val="24"/>
        </w:rPr>
        <w:t>之日止。</w:t>
      </w:r>
    </w:p>
    <w:p>
      <w:pPr>
        <w:numPr>
          <w:ilvl w:val="1"/>
          <w:numId w:val="6"/>
        </w:numPr>
        <w:tabs>
          <w:tab w:val="left" w:pos="993"/>
        </w:tabs>
        <w:spacing w:line="360" w:lineRule="auto"/>
        <w:ind w:left="0" w:firstLine="426"/>
        <w:rPr>
          <w:rFonts w:ascii="Arial" w:hAnsi="Arial" w:eastAsia="仿宋_GB2312" w:cs="Arial"/>
          <w:sz w:val="24"/>
        </w:rPr>
      </w:pPr>
      <w:r>
        <w:rPr>
          <w:rFonts w:ascii="Arial" w:hAnsi="仿宋_GB2312" w:eastAsia="仿宋_GB2312" w:cs="Arial"/>
          <w:sz w:val="24"/>
        </w:rPr>
        <w:t>不论以</w:t>
      </w:r>
      <w:r>
        <w:rPr>
          <w:rFonts w:hint="eastAsia" w:ascii="Arial" w:hAnsi="仿宋_GB2312" w:eastAsia="仿宋_GB2312" w:cs="Arial"/>
          <w:sz w:val="24"/>
        </w:rPr>
        <w:t>何种</w:t>
      </w:r>
      <w:r>
        <w:rPr>
          <w:rFonts w:ascii="Arial" w:hAnsi="仿宋_GB2312" w:eastAsia="仿宋_GB2312" w:cs="Arial"/>
          <w:sz w:val="24"/>
        </w:rPr>
        <w:t>方式解除或终止</w:t>
      </w:r>
      <w:r>
        <w:rPr>
          <w:rFonts w:hint="eastAsia" w:ascii="Arial" w:hAnsi="仿宋_GB2312" w:eastAsia="仿宋_GB2312" w:cs="Arial"/>
          <w:sz w:val="24"/>
        </w:rPr>
        <w:t>甲乙</w:t>
      </w:r>
      <w:r>
        <w:rPr>
          <w:rFonts w:ascii="Arial" w:hAnsi="仿宋_GB2312" w:eastAsia="仿宋_GB2312" w:cs="Arial"/>
          <w:sz w:val="24"/>
        </w:rPr>
        <w:t>双方</w:t>
      </w:r>
      <w:r>
        <w:rPr>
          <w:rFonts w:hint="eastAsia" w:ascii="Arial" w:hAnsi="仿宋_GB2312" w:eastAsia="仿宋_GB2312" w:cs="Arial"/>
          <w:sz w:val="24"/>
        </w:rPr>
        <w:t>之</w:t>
      </w:r>
      <w:r>
        <w:rPr>
          <w:rFonts w:ascii="Arial" w:hAnsi="仿宋_GB2312" w:eastAsia="仿宋_GB2312" w:cs="Arial"/>
          <w:sz w:val="24"/>
        </w:rPr>
        <w:t>间就</w:t>
      </w:r>
      <w:r>
        <w:rPr>
          <w:rFonts w:hint="eastAsia" w:ascii="Arial" w:hAnsi="仿宋_GB2312" w:eastAsia="仿宋_GB2312" w:cs="Arial"/>
          <w:sz w:val="24"/>
        </w:rPr>
        <w:t>执行本项目</w:t>
      </w:r>
      <w:r>
        <w:rPr>
          <w:rFonts w:ascii="Arial" w:hAnsi="仿宋_GB2312" w:eastAsia="仿宋_GB2312" w:cs="Arial"/>
          <w:sz w:val="24"/>
        </w:rPr>
        <w:t>合作事宜</w:t>
      </w:r>
      <w:r>
        <w:rPr>
          <w:rFonts w:hint="eastAsia" w:ascii="Arial" w:hAnsi="仿宋_GB2312" w:eastAsia="仿宋_GB2312" w:cs="Arial"/>
          <w:sz w:val="24"/>
        </w:rPr>
        <w:t>已经及/或将要</w:t>
      </w:r>
      <w:r>
        <w:rPr>
          <w:rFonts w:ascii="Arial" w:hAnsi="仿宋_GB2312" w:eastAsia="仿宋_GB2312" w:cs="Arial"/>
          <w:sz w:val="24"/>
        </w:rPr>
        <w:t>签署的协议，本保密协议仍然有效，直</w:t>
      </w:r>
      <w:r>
        <w:rPr>
          <w:rFonts w:hint="eastAsia" w:ascii="Arial" w:hAnsi="仿宋_GB2312" w:eastAsia="仿宋_GB2312" w:cs="Arial"/>
          <w:sz w:val="24"/>
        </w:rPr>
        <w:t>至相关保密信息被依法公开披露或成</w:t>
      </w:r>
      <w:r>
        <w:rPr>
          <w:rFonts w:ascii="Arial" w:hAnsi="仿宋_GB2312" w:eastAsia="仿宋_GB2312" w:cs="Arial"/>
          <w:sz w:val="24"/>
        </w:rPr>
        <w:t>为</w:t>
      </w:r>
      <w:r>
        <w:rPr>
          <w:rFonts w:hint="eastAsia" w:ascii="Arial" w:hAnsi="仿宋_GB2312" w:eastAsia="仿宋_GB2312" w:cs="Arial"/>
          <w:sz w:val="24"/>
        </w:rPr>
        <w:t>公开信息之日止</w:t>
      </w:r>
      <w:r>
        <w:rPr>
          <w:rFonts w:ascii="Arial" w:hAnsi="仿宋_GB2312" w:eastAsia="仿宋_GB2312" w:cs="Arial"/>
          <w:sz w:val="24"/>
        </w:rPr>
        <w:t>。</w:t>
      </w:r>
    </w:p>
    <w:p>
      <w:pPr>
        <w:spacing w:line="360" w:lineRule="auto"/>
        <w:ind w:firstLine="480"/>
        <w:rPr>
          <w:rFonts w:ascii="Arial" w:hAnsi="Arial" w:eastAsia="仿宋_GB2312" w:cs="Arial"/>
          <w:sz w:val="24"/>
        </w:rPr>
      </w:pPr>
      <w:r>
        <w:rPr>
          <w:rFonts w:ascii="Arial" w:hAnsi="Arial" w:eastAsia="仿宋_GB2312" w:cs="Arial"/>
          <w:sz w:val="24"/>
        </w:rPr>
        <w:t>违约责任</w:t>
      </w:r>
    </w:p>
    <w:p>
      <w:pPr>
        <w:numPr>
          <w:ilvl w:val="1"/>
          <w:numId w:val="7"/>
        </w:numPr>
        <w:tabs>
          <w:tab w:val="left" w:pos="993"/>
        </w:tabs>
        <w:spacing w:line="360" w:lineRule="auto"/>
        <w:ind w:left="0" w:firstLine="426"/>
        <w:rPr>
          <w:rFonts w:ascii="Arial" w:hAnsi="Arial" w:eastAsia="仿宋_GB2312" w:cs="Arial"/>
          <w:sz w:val="24"/>
        </w:rPr>
      </w:pPr>
      <w:r>
        <w:rPr>
          <w:rFonts w:ascii="Arial" w:hAnsi="仿宋_GB2312" w:eastAsia="仿宋_GB2312" w:cs="Arial"/>
          <w:sz w:val="24"/>
        </w:rPr>
        <w:t>本</w:t>
      </w:r>
      <w:r>
        <w:rPr>
          <w:rFonts w:ascii="Arial" w:hAnsi="Arial" w:eastAsia="仿宋_GB2312" w:cs="Arial"/>
          <w:sz w:val="24"/>
        </w:rPr>
        <w:t>协议</w:t>
      </w:r>
      <w:r>
        <w:rPr>
          <w:rFonts w:ascii="Arial" w:hAnsi="仿宋_GB2312" w:eastAsia="仿宋_GB2312" w:cs="Arial"/>
          <w:sz w:val="24"/>
        </w:rPr>
        <w:t>任何一方未遵守本协议所规定的保密义务，应向守约方承担违约责任。</w:t>
      </w:r>
    </w:p>
    <w:p>
      <w:pPr>
        <w:numPr>
          <w:ilvl w:val="1"/>
          <w:numId w:val="7"/>
        </w:numPr>
        <w:tabs>
          <w:tab w:val="left" w:pos="993"/>
        </w:tabs>
        <w:spacing w:line="360" w:lineRule="auto"/>
        <w:ind w:left="0" w:firstLine="426"/>
        <w:rPr>
          <w:rFonts w:ascii="Arial" w:hAnsi="Arial" w:eastAsia="仿宋_GB2312" w:cs="Arial"/>
          <w:sz w:val="24"/>
        </w:rPr>
      </w:pPr>
      <w:r>
        <w:rPr>
          <w:rFonts w:ascii="Arial" w:hAnsi="仿宋_GB2312" w:eastAsia="仿宋_GB2312" w:cs="Arial"/>
          <w:sz w:val="24"/>
        </w:rPr>
        <w:t>违约方应</w:t>
      </w:r>
      <w:r>
        <w:rPr>
          <w:rFonts w:hint="eastAsia" w:ascii="Arial" w:hAnsi="仿宋_GB2312" w:eastAsia="仿宋_GB2312" w:cs="Arial"/>
          <w:sz w:val="24"/>
        </w:rPr>
        <w:t>就</w:t>
      </w:r>
      <w:r>
        <w:rPr>
          <w:rFonts w:ascii="Arial" w:hAnsi="仿宋_GB2312" w:eastAsia="仿宋_GB2312" w:cs="Arial"/>
          <w:sz w:val="24"/>
        </w:rPr>
        <w:t>守约方因违约行为而遭受的</w:t>
      </w:r>
      <w:r>
        <w:rPr>
          <w:rFonts w:hint="eastAsia" w:ascii="Arial" w:hAnsi="仿宋_GB2312" w:eastAsia="仿宋_GB2312" w:cs="Arial"/>
          <w:sz w:val="24"/>
        </w:rPr>
        <w:t>经济</w:t>
      </w:r>
      <w:r>
        <w:rPr>
          <w:rFonts w:ascii="Arial" w:hAnsi="仿宋_GB2312" w:eastAsia="仿宋_GB2312" w:cs="Arial"/>
          <w:sz w:val="24"/>
        </w:rPr>
        <w:t>损失承担</w:t>
      </w:r>
      <w:r>
        <w:rPr>
          <w:rFonts w:hint="eastAsia" w:ascii="Arial" w:hAnsi="仿宋_GB2312" w:eastAsia="仿宋_GB2312" w:cs="Arial"/>
          <w:sz w:val="24"/>
        </w:rPr>
        <w:t>相应</w:t>
      </w:r>
      <w:r>
        <w:rPr>
          <w:rFonts w:ascii="Arial" w:hAnsi="仿宋_GB2312" w:eastAsia="仿宋_GB2312" w:cs="Arial"/>
          <w:sz w:val="24"/>
        </w:rPr>
        <w:t>赔偿责任。如违约方因违约而受有利益，则应将所得利益支付给守约方。</w:t>
      </w:r>
    </w:p>
    <w:p>
      <w:pPr>
        <w:spacing w:line="360" w:lineRule="auto"/>
        <w:ind w:firstLine="480"/>
        <w:rPr>
          <w:rFonts w:ascii="Arial" w:hAnsi="Arial" w:eastAsia="仿宋_GB2312" w:cs="Arial"/>
          <w:sz w:val="24"/>
        </w:rPr>
      </w:pPr>
      <w:r>
        <w:rPr>
          <w:rFonts w:ascii="Arial" w:hAnsi="Arial" w:eastAsia="仿宋_GB2312" w:cs="Arial"/>
          <w:sz w:val="24"/>
        </w:rPr>
        <w:t>法律适用及争议解决</w:t>
      </w:r>
    </w:p>
    <w:p>
      <w:pPr>
        <w:numPr>
          <w:ilvl w:val="1"/>
          <w:numId w:val="8"/>
        </w:numPr>
        <w:tabs>
          <w:tab w:val="left" w:pos="993"/>
        </w:tabs>
        <w:spacing w:line="360" w:lineRule="auto"/>
        <w:ind w:left="0" w:firstLine="426"/>
        <w:rPr>
          <w:rFonts w:hint="eastAsia" w:ascii="Arial" w:hAnsi="Arial" w:eastAsia="仿宋_GB2312" w:cs="Arial"/>
          <w:sz w:val="24"/>
        </w:rPr>
      </w:pPr>
      <w:r>
        <w:rPr>
          <w:rFonts w:ascii="Arial" w:hAnsi="Arial" w:eastAsia="仿宋_GB2312" w:cs="Arial"/>
          <w:sz w:val="24"/>
        </w:rPr>
        <w:t>本协议适用中华人民共和国法律并按其解释。</w:t>
      </w:r>
    </w:p>
    <w:p>
      <w:pPr>
        <w:numPr>
          <w:ilvl w:val="1"/>
          <w:numId w:val="8"/>
        </w:numPr>
        <w:tabs>
          <w:tab w:val="left" w:pos="993"/>
        </w:tabs>
        <w:spacing w:line="360" w:lineRule="auto"/>
        <w:ind w:left="0" w:firstLine="426"/>
        <w:rPr>
          <w:rFonts w:ascii="Arial" w:hAnsi="Arial" w:eastAsia="仿宋_GB2312" w:cs="Arial"/>
          <w:sz w:val="24"/>
        </w:rPr>
      </w:pPr>
      <w:r>
        <w:rPr>
          <w:rFonts w:ascii="Arial" w:hAnsi="Arial" w:eastAsia="仿宋_GB2312" w:cs="Arial"/>
          <w:sz w:val="24"/>
        </w:rPr>
        <w:t>甲乙双方因本协议引起的或与本协议有关的任何争议应首先通过友好协商解决，不能通过友好协商解决的，</w:t>
      </w:r>
      <w:r>
        <w:rPr>
          <w:rFonts w:hint="eastAsia" w:ascii="Arial" w:hAnsi="Arial" w:eastAsia="仿宋_GB2312" w:cs="Arial"/>
          <w:sz w:val="24"/>
        </w:rPr>
        <w:t>任何一方均可向原告所在地</w:t>
      </w:r>
      <w:r>
        <w:rPr>
          <w:rFonts w:ascii="Arial" w:hAnsi="Arial" w:eastAsia="仿宋_GB2312" w:cs="Arial"/>
          <w:sz w:val="24"/>
        </w:rPr>
        <w:t>的人民法院</w:t>
      </w:r>
      <w:r>
        <w:rPr>
          <w:rFonts w:hint="eastAsia" w:ascii="Arial" w:hAnsi="Arial" w:eastAsia="仿宋_GB2312" w:cs="Arial"/>
          <w:sz w:val="24"/>
        </w:rPr>
        <w:t>提起</w:t>
      </w:r>
      <w:r>
        <w:rPr>
          <w:rFonts w:ascii="Arial" w:hAnsi="Arial" w:eastAsia="仿宋_GB2312" w:cs="Arial"/>
          <w:sz w:val="24"/>
        </w:rPr>
        <w:t>诉讼。</w:t>
      </w:r>
    </w:p>
    <w:p>
      <w:pPr>
        <w:spacing w:line="360" w:lineRule="auto"/>
        <w:ind w:firstLine="480"/>
        <w:rPr>
          <w:rFonts w:ascii="Arial" w:hAnsi="Arial" w:eastAsia="仿宋_GB2312" w:cs="Arial"/>
          <w:sz w:val="24"/>
        </w:rPr>
      </w:pPr>
      <w:r>
        <w:rPr>
          <w:rFonts w:ascii="Arial" w:hAnsi="Arial" w:eastAsia="仿宋_GB2312" w:cs="Arial"/>
          <w:sz w:val="24"/>
        </w:rPr>
        <w:t>其他</w:t>
      </w:r>
    </w:p>
    <w:p>
      <w:pPr>
        <w:numPr>
          <w:ilvl w:val="1"/>
          <w:numId w:val="9"/>
        </w:numPr>
        <w:tabs>
          <w:tab w:val="left" w:pos="993"/>
        </w:tabs>
        <w:spacing w:line="360" w:lineRule="auto"/>
        <w:ind w:left="0" w:firstLine="426"/>
        <w:rPr>
          <w:rFonts w:hint="eastAsia" w:ascii="Arial" w:hAnsi="Arial" w:eastAsia="仿宋_GB2312" w:cs="Arial"/>
          <w:sz w:val="24"/>
        </w:rPr>
      </w:pPr>
      <w:r>
        <w:rPr>
          <w:rFonts w:hint="eastAsia" w:ascii="Arial" w:hAnsi="Arial" w:eastAsia="仿宋_GB2312" w:cs="Arial"/>
          <w:sz w:val="24"/>
        </w:rPr>
        <w:t xml:space="preserve">除了为执行本项目之目的而由接受方享有的对披露方保密信息的使用权之外，本协议没有赋予接受方任何涉及披露方保密信息的其他权利或许可，所有保密信息的所有权和知识产权应由披露方及/或其相关权利人保有。 </w:t>
      </w:r>
    </w:p>
    <w:p>
      <w:pPr>
        <w:numPr>
          <w:ilvl w:val="1"/>
          <w:numId w:val="9"/>
        </w:numPr>
        <w:tabs>
          <w:tab w:val="left" w:pos="993"/>
        </w:tabs>
        <w:spacing w:line="360" w:lineRule="auto"/>
        <w:ind w:left="0" w:firstLine="426"/>
        <w:rPr>
          <w:rFonts w:ascii="Arial" w:hAnsi="Arial" w:eastAsia="仿宋_GB2312" w:cs="Arial"/>
          <w:sz w:val="24"/>
        </w:rPr>
      </w:pPr>
      <w:r>
        <w:rPr>
          <w:rFonts w:ascii="Arial" w:hAnsi="Arial" w:eastAsia="仿宋_GB2312" w:cs="Arial"/>
          <w:sz w:val="24"/>
        </w:rPr>
        <w:t>本协议双方的权利义务不可转让。</w:t>
      </w:r>
    </w:p>
    <w:p>
      <w:pPr>
        <w:numPr>
          <w:ilvl w:val="1"/>
          <w:numId w:val="9"/>
        </w:numPr>
        <w:tabs>
          <w:tab w:val="left" w:pos="993"/>
        </w:tabs>
        <w:spacing w:line="360" w:lineRule="auto"/>
        <w:ind w:left="0" w:firstLine="426"/>
        <w:rPr>
          <w:rFonts w:ascii="Arial" w:hAnsi="Arial" w:eastAsia="仿宋_GB2312" w:cs="Arial"/>
          <w:sz w:val="24"/>
        </w:rPr>
      </w:pPr>
      <w:r>
        <w:rPr>
          <w:rFonts w:ascii="Arial" w:hAnsi="Arial" w:eastAsia="仿宋_GB2312" w:cs="Arial"/>
          <w:sz w:val="24"/>
        </w:rPr>
        <w:t>本协议构成</w:t>
      </w:r>
      <w:r>
        <w:rPr>
          <w:rFonts w:hint="eastAsia" w:ascii="Arial" w:hAnsi="Arial" w:eastAsia="仿宋_GB2312" w:cs="Arial"/>
          <w:sz w:val="24"/>
        </w:rPr>
        <w:t>本协议</w:t>
      </w:r>
      <w:r>
        <w:rPr>
          <w:rFonts w:ascii="Arial" w:hAnsi="Arial" w:eastAsia="仿宋_GB2312" w:cs="Arial"/>
          <w:sz w:val="24"/>
        </w:rPr>
        <w:t>双方就本项目保密事宜达成的整体协议，并替代双方在本协议签订前就该等保密事宜达成的任何口头或书面的建议、声明、保证、协议或承诺。</w:t>
      </w:r>
      <w:r>
        <w:rPr>
          <w:rFonts w:hint="eastAsia" w:ascii="仿宋_GB2312" w:hAnsi="宋体" w:eastAsia="仿宋_GB2312"/>
          <w:sz w:val="24"/>
          <w:lang w:val="en-GB"/>
        </w:rPr>
        <w:t xml:space="preserve"> </w:t>
      </w:r>
    </w:p>
    <w:p>
      <w:pPr>
        <w:spacing w:line="360" w:lineRule="auto"/>
        <w:ind w:firstLine="480"/>
        <w:rPr>
          <w:rFonts w:ascii="Arial" w:hAnsi="Arial" w:eastAsia="仿宋_GB2312" w:cs="Arial"/>
          <w:sz w:val="24"/>
        </w:rPr>
      </w:pPr>
      <w:r>
        <w:rPr>
          <w:rFonts w:ascii="Arial" w:hAnsi="Arial" w:eastAsia="仿宋_GB2312" w:cs="Arial"/>
          <w:sz w:val="24"/>
        </w:rPr>
        <w:t>附则</w:t>
      </w:r>
    </w:p>
    <w:p>
      <w:pPr>
        <w:numPr>
          <w:ilvl w:val="1"/>
          <w:numId w:val="10"/>
        </w:numPr>
        <w:tabs>
          <w:tab w:val="left" w:pos="993"/>
        </w:tabs>
        <w:spacing w:line="360" w:lineRule="auto"/>
        <w:ind w:hanging="1290"/>
        <w:rPr>
          <w:rFonts w:ascii="Arial" w:hAnsi="Arial" w:eastAsia="仿宋_GB2312" w:cs="Arial"/>
          <w:sz w:val="24"/>
        </w:rPr>
      </w:pPr>
      <w:r>
        <w:rPr>
          <w:rFonts w:ascii="Arial" w:hAnsi="Arial" w:eastAsia="仿宋_GB2312" w:cs="Arial"/>
          <w:sz w:val="24"/>
        </w:rPr>
        <w:t>本协议自双方法定代表人或授权代表签署并加盖公章后生效。</w:t>
      </w:r>
    </w:p>
    <w:p>
      <w:pPr>
        <w:numPr>
          <w:ilvl w:val="1"/>
          <w:numId w:val="10"/>
        </w:numPr>
        <w:tabs>
          <w:tab w:val="left" w:pos="993"/>
        </w:tabs>
        <w:spacing w:line="360" w:lineRule="auto"/>
        <w:ind w:left="0" w:firstLine="426"/>
        <w:rPr>
          <w:rFonts w:ascii="Arial" w:hAnsi="Arial" w:eastAsia="仿宋_GB2312" w:cs="Arial"/>
          <w:sz w:val="24"/>
        </w:rPr>
      </w:pPr>
      <w:r>
        <w:rPr>
          <w:rFonts w:ascii="Arial" w:hAnsi="Arial" w:eastAsia="仿宋_GB2312" w:cs="Arial"/>
          <w:sz w:val="24"/>
        </w:rPr>
        <w:t>本协议未尽事宜以及对本协议的任何修改或补充，由双方在协商之后签订书面的补充协议。</w:t>
      </w:r>
    </w:p>
    <w:p>
      <w:pPr>
        <w:numPr>
          <w:ilvl w:val="1"/>
          <w:numId w:val="10"/>
        </w:numPr>
        <w:tabs>
          <w:tab w:val="left" w:pos="993"/>
        </w:tabs>
        <w:spacing w:line="360" w:lineRule="auto"/>
        <w:ind w:hanging="1290"/>
        <w:rPr>
          <w:rFonts w:ascii="Arial" w:hAnsi="Arial" w:eastAsia="仿宋_GB2312" w:cs="Arial"/>
          <w:sz w:val="24"/>
        </w:rPr>
      </w:pPr>
      <w:r>
        <w:rPr>
          <w:rFonts w:ascii="Arial" w:hAnsi="Arial" w:eastAsia="仿宋_GB2312" w:cs="Arial"/>
          <w:sz w:val="24"/>
        </w:rPr>
        <w:t>本协议一式</w:t>
      </w:r>
      <w:r>
        <w:rPr>
          <w:rFonts w:hint="eastAsia" w:ascii="Arial" w:hAnsi="Arial" w:eastAsia="仿宋_GB2312" w:cs="Arial"/>
          <w:sz w:val="24"/>
        </w:rPr>
        <w:t>四</w:t>
      </w:r>
      <w:r>
        <w:rPr>
          <w:rFonts w:ascii="Arial" w:hAnsi="Arial" w:eastAsia="仿宋_GB2312" w:cs="Arial"/>
          <w:sz w:val="24"/>
        </w:rPr>
        <w:t>份，双方各持</w:t>
      </w:r>
      <w:r>
        <w:rPr>
          <w:rFonts w:hint="eastAsia" w:ascii="Arial" w:hAnsi="Arial" w:eastAsia="仿宋_GB2312" w:cs="Arial"/>
          <w:sz w:val="24"/>
        </w:rPr>
        <w:t>两</w:t>
      </w:r>
      <w:r>
        <w:rPr>
          <w:rFonts w:ascii="Arial" w:hAnsi="Arial" w:eastAsia="仿宋_GB2312" w:cs="Arial"/>
          <w:sz w:val="24"/>
        </w:rPr>
        <w:t>份，各份具有同等法律效力。</w:t>
      </w:r>
    </w:p>
    <w:p>
      <w:pPr>
        <w:spacing w:line="360" w:lineRule="auto"/>
        <w:rPr>
          <w:rFonts w:ascii="Arial" w:hAnsi="Arial" w:eastAsia="仿宋_GB2312" w:cs="Arial"/>
          <w:sz w:val="24"/>
        </w:rPr>
      </w:pPr>
      <w:r>
        <w:rPr>
          <w:rFonts w:ascii="Arial" w:hAnsi="Arial" w:eastAsia="仿宋_GB2312" w:cs="Arial"/>
          <w:sz w:val="24"/>
        </w:rPr>
        <w:t>（</w:t>
      </w:r>
      <w:r>
        <w:rPr>
          <w:rFonts w:hint="eastAsia" w:ascii="Arial" w:hAnsi="Arial" w:eastAsia="仿宋_GB2312" w:cs="Arial"/>
          <w:sz w:val="24"/>
        </w:rPr>
        <w:t>以下</w:t>
      </w:r>
      <w:r>
        <w:rPr>
          <w:rFonts w:ascii="Arial" w:hAnsi="Arial" w:eastAsia="仿宋_GB2312" w:cs="Arial"/>
          <w:sz w:val="24"/>
        </w:rPr>
        <w:t>无正文）</w:t>
      </w:r>
    </w:p>
    <w:p>
      <w:pPr>
        <w:spacing w:line="360" w:lineRule="auto"/>
        <w:rPr>
          <w:rFonts w:hint="eastAsia" w:ascii="Arial" w:hAnsi="Arial" w:eastAsia="仿宋_GB2312" w:cs="Arial"/>
          <w:sz w:val="24"/>
        </w:rPr>
      </w:pPr>
    </w:p>
    <w:p>
      <w:pPr>
        <w:spacing w:line="360" w:lineRule="auto"/>
        <w:rPr>
          <w:rFonts w:ascii="Arial" w:hAnsi="Arial" w:eastAsia="仿宋_GB2312" w:cs="Arial"/>
          <w:sz w:val="24"/>
        </w:rPr>
      </w:pPr>
    </w:p>
    <w:p>
      <w:pPr>
        <w:spacing w:line="360" w:lineRule="auto"/>
        <w:ind w:firstLine="480"/>
        <w:rPr>
          <w:rFonts w:hint="eastAsia" w:ascii="Arial" w:hAnsi="Arial" w:eastAsia="仿宋_GB2312" w:cs="Arial"/>
          <w:sz w:val="24"/>
        </w:rPr>
      </w:pPr>
      <w:r>
        <w:rPr>
          <w:rFonts w:ascii="Arial" w:hAnsi="Arial" w:eastAsia="仿宋_GB2312" w:cs="Arial"/>
          <w:b/>
          <w:sz w:val="24"/>
        </w:rPr>
        <w:t>甲方：</w:t>
      </w:r>
    </w:p>
    <w:p>
      <w:pPr>
        <w:spacing w:line="360" w:lineRule="auto"/>
        <w:ind w:firstLine="480"/>
        <w:rPr>
          <w:rFonts w:ascii="Arial" w:hAnsi="Arial" w:eastAsia="仿宋_GB2312" w:cs="Arial"/>
          <w:sz w:val="24"/>
        </w:rPr>
      </w:pPr>
      <w:r>
        <w:rPr>
          <w:rFonts w:hint="eastAsia" w:ascii="Arial" w:hAnsi="Arial" w:eastAsia="仿宋_GB2312" w:cs="Arial"/>
          <w:sz w:val="24"/>
        </w:rPr>
        <w:t xml:space="preserve"> </w:t>
      </w:r>
      <w:r>
        <w:rPr>
          <w:rFonts w:ascii="Arial" w:hAnsi="Arial" w:eastAsia="仿宋_GB2312" w:cs="Arial"/>
          <w:sz w:val="24"/>
        </w:rPr>
        <w:t xml:space="preserve">          </w:t>
      </w:r>
      <w:r>
        <w:rPr>
          <w:rFonts w:hint="eastAsia" w:ascii="Arial" w:hAnsi="Arial" w:eastAsia="仿宋_GB2312" w:cs="Arial"/>
          <w:sz w:val="24"/>
        </w:rPr>
        <w:t>（盖章）</w:t>
      </w:r>
    </w:p>
    <w:p>
      <w:pPr>
        <w:spacing w:line="360" w:lineRule="auto"/>
        <w:ind w:firstLine="480"/>
        <w:rPr>
          <w:rFonts w:hint="eastAsia" w:ascii="Arial" w:hAnsi="Arial" w:eastAsia="仿宋_GB2312" w:cs="Arial"/>
          <w:sz w:val="24"/>
        </w:rPr>
      </w:pPr>
    </w:p>
    <w:p>
      <w:pPr>
        <w:spacing w:line="360" w:lineRule="auto"/>
        <w:ind w:firstLine="480"/>
        <w:rPr>
          <w:rFonts w:ascii="Arial" w:hAnsi="Arial" w:eastAsia="仿宋_GB2312" w:cs="Arial"/>
          <w:sz w:val="24"/>
        </w:rPr>
      </w:pPr>
      <w:r>
        <w:rPr>
          <w:rFonts w:ascii="Arial" w:hAnsi="Arial" w:eastAsia="仿宋_GB2312" w:cs="Arial"/>
          <w:sz w:val="24"/>
        </w:rPr>
        <w:t>法定代表人或授权代表：</w:t>
      </w:r>
    </w:p>
    <w:p>
      <w:pPr>
        <w:spacing w:line="360" w:lineRule="auto"/>
        <w:ind w:firstLine="480"/>
        <w:rPr>
          <w:rFonts w:ascii="Arial" w:hAnsi="Arial" w:eastAsia="仿宋_GB2312" w:cs="Arial"/>
          <w:sz w:val="24"/>
        </w:rPr>
      </w:pPr>
    </w:p>
    <w:p>
      <w:pPr>
        <w:spacing w:line="360" w:lineRule="auto"/>
        <w:ind w:firstLine="480"/>
        <w:rPr>
          <w:rFonts w:hint="eastAsia" w:ascii="Arial" w:hAnsi="Arial" w:eastAsia="仿宋_GB2312" w:cs="Arial"/>
          <w:sz w:val="24"/>
        </w:rPr>
      </w:pPr>
    </w:p>
    <w:p>
      <w:pPr>
        <w:spacing w:line="360" w:lineRule="auto"/>
        <w:ind w:firstLine="480"/>
        <w:rPr>
          <w:rFonts w:ascii="Arial" w:hAnsi="Arial" w:eastAsia="仿宋_GB2312" w:cs="Arial"/>
          <w:sz w:val="24"/>
        </w:rPr>
      </w:pPr>
    </w:p>
    <w:p>
      <w:pPr>
        <w:spacing w:line="360" w:lineRule="auto"/>
        <w:ind w:firstLine="480"/>
        <w:rPr>
          <w:rFonts w:ascii="Arial" w:hAnsi="Arial" w:eastAsia="仿宋_GB2312" w:cs="Arial"/>
          <w:sz w:val="24"/>
        </w:rPr>
      </w:pPr>
    </w:p>
    <w:p>
      <w:pPr>
        <w:spacing w:line="360" w:lineRule="auto"/>
        <w:ind w:firstLine="480"/>
        <w:rPr>
          <w:rFonts w:hint="eastAsia" w:ascii="Arial" w:hAnsi="Arial" w:eastAsia="仿宋_GB2312" w:cs="Arial"/>
          <w:sz w:val="24"/>
        </w:rPr>
      </w:pPr>
      <w:r>
        <w:rPr>
          <w:rFonts w:ascii="Arial" w:hAnsi="Arial" w:eastAsia="仿宋_GB2312" w:cs="Arial"/>
          <w:b/>
          <w:sz w:val="24"/>
        </w:rPr>
        <w:t>乙方：</w:t>
      </w:r>
    </w:p>
    <w:p>
      <w:pPr>
        <w:spacing w:line="360" w:lineRule="auto"/>
        <w:ind w:firstLine="1800" w:firstLineChars="750"/>
        <w:rPr>
          <w:rFonts w:ascii="Arial" w:hAnsi="Arial" w:eastAsia="仿宋_GB2312" w:cs="Arial"/>
          <w:sz w:val="24"/>
        </w:rPr>
      </w:pPr>
      <w:r>
        <w:rPr>
          <w:rFonts w:hint="eastAsia" w:ascii="Arial" w:hAnsi="Arial" w:eastAsia="仿宋_GB2312" w:cs="Arial"/>
          <w:sz w:val="24"/>
        </w:rPr>
        <w:t>（盖章）</w:t>
      </w:r>
    </w:p>
    <w:p>
      <w:pPr>
        <w:spacing w:line="360" w:lineRule="auto"/>
        <w:ind w:firstLine="480"/>
        <w:rPr>
          <w:rFonts w:ascii="Arial" w:hAnsi="Arial" w:eastAsia="仿宋_GB2312" w:cs="Arial"/>
          <w:sz w:val="24"/>
        </w:rPr>
      </w:pPr>
    </w:p>
    <w:p>
      <w:pPr>
        <w:spacing w:line="360" w:lineRule="auto"/>
        <w:ind w:firstLine="480"/>
        <w:rPr>
          <w:rFonts w:hint="eastAsia" w:ascii="Arial" w:hAnsi="Arial" w:eastAsia="仿宋_GB2312" w:cs="Arial"/>
          <w:sz w:val="24"/>
        </w:rPr>
      </w:pPr>
      <w:r>
        <w:rPr>
          <w:rFonts w:ascii="Arial" w:hAnsi="Arial" w:eastAsia="仿宋_GB2312" w:cs="Arial"/>
          <w:sz w:val="24"/>
        </w:rPr>
        <w:t>法定代表人或授权代表：</w:t>
      </w:r>
    </w:p>
    <w:p>
      <w:pPr>
        <w:widowControl/>
        <w:tabs>
          <w:tab w:val="left" w:pos="3524"/>
        </w:tabs>
        <w:snapToGrid w:val="0"/>
        <w:spacing w:line="360" w:lineRule="auto"/>
        <w:ind w:firstLine="863" w:firstLineChars="0"/>
        <w:rPr>
          <w:rFonts w:hint="eastAsia" w:ascii="仿宋" w:hAnsi="仿宋" w:eastAsia="仿宋" w:cs="宋体"/>
          <w:color w:val="000000"/>
          <w:kern w:val="0"/>
          <w:sz w:val="32"/>
          <w:szCs w:val="32"/>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2F397B"/>
    <w:multiLevelType w:val="multilevel"/>
    <w:tmpl w:val="122F397B"/>
    <w:lvl w:ilvl="0" w:tentative="0">
      <w:start w:val="5"/>
      <w:numFmt w:val="decimal"/>
      <w:lvlText w:val="%1"/>
      <w:lvlJc w:val="left"/>
      <w:pPr>
        <w:ind w:left="360" w:hanging="360"/>
      </w:pPr>
      <w:rPr>
        <w:rFonts w:hint="default"/>
      </w:rPr>
    </w:lvl>
    <w:lvl w:ilvl="1" w:tentative="0">
      <w:start w:val="1"/>
      <w:numFmt w:val="decimal"/>
      <w:lvlText w:val="%1.%2"/>
      <w:lvlJc w:val="left"/>
      <w:pPr>
        <w:ind w:left="928" w:hanging="360"/>
      </w:pPr>
      <w:rPr>
        <w:rFonts w:hint="default"/>
      </w:rPr>
    </w:lvl>
    <w:lvl w:ilvl="2" w:tentative="0">
      <w:start w:val="1"/>
      <w:numFmt w:val="decimal"/>
      <w:lvlText w:val="%1.%2.%3"/>
      <w:lvlJc w:val="left"/>
      <w:pPr>
        <w:ind w:left="1560" w:hanging="720"/>
      </w:pPr>
      <w:rPr>
        <w:rFonts w:hint="default"/>
      </w:rPr>
    </w:lvl>
    <w:lvl w:ilvl="3" w:tentative="0">
      <w:start w:val="1"/>
      <w:numFmt w:val="decimal"/>
      <w:lvlText w:val="%1.%2.%3.%4"/>
      <w:lvlJc w:val="left"/>
      <w:pPr>
        <w:ind w:left="2340" w:hanging="1080"/>
      </w:pPr>
      <w:rPr>
        <w:rFonts w:hint="default"/>
      </w:rPr>
    </w:lvl>
    <w:lvl w:ilvl="4" w:tentative="0">
      <w:start w:val="1"/>
      <w:numFmt w:val="decimal"/>
      <w:lvlText w:val="%1.%2.%3.%4.%5"/>
      <w:lvlJc w:val="left"/>
      <w:pPr>
        <w:ind w:left="2760" w:hanging="1080"/>
      </w:pPr>
      <w:rPr>
        <w:rFonts w:hint="default"/>
      </w:rPr>
    </w:lvl>
    <w:lvl w:ilvl="5" w:tentative="0">
      <w:start w:val="1"/>
      <w:numFmt w:val="decimal"/>
      <w:lvlText w:val="%1.%2.%3.%4.%5.%6"/>
      <w:lvlJc w:val="left"/>
      <w:pPr>
        <w:ind w:left="3540" w:hanging="1440"/>
      </w:pPr>
      <w:rPr>
        <w:rFonts w:hint="default"/>
      </w:rPr>
    </w:lvl>
    <w:lvl w:ilvl="6" w:tentative="0">
      <w:start w:val="1"/>
      <w:numFmt w:val="decimal"/>
      <w:lvlText w:val="%1.%2.%3.%4.%5.%6.%7"/>
      <w:lvlJc w:val="left"/>
      <w:pPr>
        <w:ind w:left="3960" w:hanging="1440"/>
      </w:pPr>
      <w:rPr>
        <w:rFonts w:hint="default"/>
      </w:rPr>
    </w:lvl>
    <w:lvl w:ilvl="7" w:tentative="0">
      <w:start w:val="1"/>
      <w:numFmt w:val="decimal"/>
      <w:lvlText w:val="%1.%2.%3.%4.%5.%6.%7.%8"/>
      <w:lvlJc w:val="left"/>
      <w:pPr>
        <w:ind w:left="4740" w:hanging="1800"/>
      </w:pPr>
      <w:rPr>
        <w:rFonts w:hint="default"/>
      </w:rPr>
    </w:lvl>
    <w:lvl w:ilvl="8" w:tentative="0">
      <w:start w:val="1"/>
      <w:numFmt w:val="decimal"/>
      <w:lvlText w:val="%1.%2.%3.%4.%5.%6.%7.%8.%9"/>
      <w:lvlJc w:val="left"/>
      <w:pPr>
        <w:ind w:left="5160" w:hanging="1800"/>
      </w:pPr>
      <w:rPr>
        <w:rFonts w:hint="default"/>
      </w:rPr>
    </w:lvl>
  </w:abstractNum>
  <w:abstractNum w:abstractNumId="1">
    <w:nsid w:val="188425CF"/>
    <w:multiLevelType w:val="multilevel"/>
    <w:tmpl w:val="188425CF"/>
    <w:lvl w:ilvl="0" w:tentative="0">
      <w:start w:val="2"/>
      <w:numFmt w:val="decimal"/>
      <w:lvlText w:val="%1"/>
      <w:lvlJc w:val="left"/>
      <w:pPr>
        <w:ind w:left="360" w:hanging="360"/>
      </w:pPr>
      <w:rPr>
        <w:rFonts w:hint="default"/>
      </w:rPr>
    </w:lvl>
    <w:lvl w:ilvl="1" w:tentative="0">
      <w:start w:val="1"/>
      <w:numFmt w:val="decimal"/>
      <w:lvlText w:val="%1.%2"/>
      <w:lvlJc w:val="left"/>
      <w:pPr>
        <w:ind w:left="1200" w:hanging="360"/>
      </w:pPr>
      <w:rPr>
        <w:rFonts w:hint="default" w:ascii="Arial" w:hAnsi="Arial" w:cs="Arial"/>
        <w:sz w:val="24"/>
        <w:szCs w:val="24"/>
      </w:rPr>
    </w:lvl>
    <w:lvl w:ilvl="2" w:tentative="0">
      <w:start w:val="1"/>
      <w:numFmt w:val="decimal"/>
      <w:lvlText w:val="%1.%2.%3"/>
      <w:lvlJc w:val="left"/>
      <w:pPr>
        <w:ind w:left="2400" w:hanging="720"/>
      </w:pPr>
      <w:rPr>
        <w:rFonts w:hint="default"/>
      </w:rPr>
    </w:lvl>
    <w:lvl w:ilvl="3" w:tentative="0">
      <w:start w:val="1"/>
      <w:numFmt w:val="decimal"/>
      <w:lvlText w:val="%1.%2.%3.%4"/>
      <w:lvlJc w:val="left"/>
      <w:pPr>
        <w:ind w:left="3240" w:hanging="720"/>
      </w:pPr>
      <w:rPr>
        <w:rFonts w:hint="default"/>
      </w:rPr>
    </w:lvl>
    <w:lvl w:ilvl="4" w:tentative="0">
      <w:start w:val="1"/>
      <w:numFmt w:val="decimal"/>
      <w:lvlText w:val="%1.%2.%3.%4.%5"/>
      <w:lvlJc w:val="left"/>
      <w:pPr>
        <w:ind w:left="4440" w:hanging="1080"/>
      </w:pPr>
      <w:rPr>
        <w:rFonts w:hint="default"/>
      </w:rPr>
    </w:lvl>
    <w:lvl w:ilvl="5" w:tentative="0">
      <w:start w:val="1"/>
      <w:numFmt w:val="decimal"/>
      <w:lvlText w:val="%1.%2.%3.%4.%5.%6"/>
      <w:lvlJc w:val="left"/>
      <w:pPr>
        <w:ind w:left="5280" w:hanging="1080"/>
      </w:pPr>
      <w:rPr>
        <w:rFonts w:hint="default"/>
      </w:rPr>
    </w:lvl>
    <w:lvl w:ilvl="6" w:tentative="0">
      <w:start w:val="1"/>
      <w:numFmt w:val="decimal"/>
      <w:lvlText w:val="%1.%2.%3.%4.%5.%6.%7"/>
      <w:lvlJc w:val="left"/>
      <w:pPr>
        <w:ind w:left="6480" w:hanging="1440"/>
      </w:pPr>
      <w:rPr>
        <w:rFonts w:hint="default"/>
      </w:rPr>
    </w:lvl>
    <w:lvl w:ilvl="7" w:tentative="0">
      <w:start w:val="1"/>
      <w:numFmt w:val="decimal"/>
      <w:lvlText w:val="%1.%2.%3.%4.%5.%6.%7.%8"/>
      <w:lvlJc w:val="left"/>
      <w:pPr>
        <w:ind w:left="7320" w:hanging="1440"/>
      </w:pPr>
      <w:rPr>
        <w:rFonts w:hint="default"/>
      </w:rPr>
    </w:lvl>
    <w:lvl w:ilvl="8" w:tentative="0">
      <w:start w:val="1"/>
      <w:numFmt w:val="decimal"/>
      <w:lvlText w:val="%1.%2.%3.%4.%5.%6.%7.%8.%9"/>
      <w:lvlJc w:val="left"/>
      <w:pPr>
        <w:ind w:left="8520" w:hanging="1800"/>
      </w:pPr>
      <w:rPr>
        <w:rFonts w:hint="default"/>
      </w:rPr>
    </w:lvl>
  </w:abstractNum>
  <w:abstractNum w:abstractNumId="2">
    <w:nsid w:val="2C992FEC"/>
    <w:multiLevelType w:val="multilevel"/>
    <w:tmpl w:val="2C992FEC"/>
    <w:lvl w:ilvl="0" w:tentative="0">
      <w:start w:val="6"/>
      <w:numFmt w:val="decimal"/>
      <w:lvlText w:val="%1"/>
      <w:lvlJc w:val="left"/>
      <w:pPr>
        <w:ind w:left="360" w:hanging="360"/>
      </w:pPr>
      <w:rPr>
        <w:rFonts w:hint="default"/>
      </w:rPr>
    </w:lvl>
    <w:lvl w:ilvl="1" w:tentative="0">
      <w:start w:val="1"/>
      <w:numFmt w:val="decimal"/>
      <w:lvlText w:val="%1.%2"/>
      <w:lvlJc w:val="left"/>
      <w:pPr>
        <w:ind w:left="1288" w:hanging="360"/>
      </w:pPr>
      <w:rPr>
        <w:rFonts w:hint="default"/>
        <w:b w:val="0"/>
      </w:rPr>
    </w:lvl>
    <w:lvl w:ilvl="2" w:tentative="0">
      <w:start w:val="1"/>
      <w:numFmt w:val="decimal"/>
      <w:lvlText w:val="%1.%2.%3"/>
      <w:lvlJc w:val="left"/>
      <w:pPr>
        <w:ind w:left="2576" w:hanging="720"/>
      </w:pPr>
      <w:rPr>
        <w:rFonts w:hint="default"/>
      </w:rPr>
    </w:lvl>
    <w:lvl w:ilvl="3" w:tentative="0">
      <w:start w:val="1"/>
      <w:numFmt w:val="decimal"/>
      <w:lvlText w:val="%1.%2.%3.%4"/>
      <w:lvlJc w:val="left"/>
      <w:pPr>
        <w:ind w:left="3864" w:hanging="1080"/>
      </w:pPr>
      <w:rPr>
        <w:rFonts w:hint="default"/>
      </w:rPr>
    </w:lvl>
    <w:lvl w:ilvl="4" w:tentative="0">
      <w:start w:val="1"/>
      <w:numFmt w:val="decimal"/>
      <w:lvlText w:val="%1.%2.%3.%4.%5"/>
      <w:lvlJc w:val="left"/>
      <w:pPr>
        <w:ind w:left="4792" w:hanging="1080"/>
      </w:pPr>
      <w:rPr>
        <w:rFonts w:hint="default"/>
      </w:rPr>
    </w:lvl>
    <w:lvl w:ilvl="5" w:tentative="0">
      <w:start w:val="1"/>
      <w:numFmt w:val="decimal"/>
      <w:lvlText w:val="%1.%2.%3.%4.%5.%6"/>
      <w:lvlJc w:val="left"/>
      <w:pPr>
        <w:ind w:left="6080" w:hanging="1440"/>
      </w:pPr>
      <w:rPr>
        <w:rFonts w:hint="default"/>
      </w:rPr>
    </w:lvl>
    <w:lvl w:ilvl="6" w:tentative="0">
      <w:start w:val="1"/>
      <w:numFmt w:val="decimal"/>
      <w:lvlText w:val="%1.%2.%3.%4.%5.%6.%7"/>
      <w:lvlJc w:val="left"/>
      <w:pPr>
        <w:ind w:left="7008" w:hanging="1440"/>
      </w:pPr>
      <w:rPr>
        <w:rFonts w:hint="default"/>
      </w:rPr>
    </w:lvl>
    <w:lvl w:ilvl="7" w:tentative="0">
      <w:start w:val="1"/>
      <w:numFmt w:val="decimal"/>
      <w:lvlText w:val="%1.%2.%3.%4.%5.%6.%7.%8"/>
      <w:lvlJc w:val="left"/>
      <w:pPr>
        <w:ind w:left="8296" w:hanging="1800"/>
      </w:pPr>
      <w:rPr>
        <w:rFonts w:hint="default"/>
      </w:rPr>
    </w:lvl>
    <w:lvl w:ilvl="8" w:tentative="0">
      <w:start w:val="1"/>
      <w:numFmt w:val="decimal"/>
      <w:lvlText w:val="%1.%2.%3.%4.%5.%6.%7.%8.%9"/>
      <w:lvlJc w:val="left"/>
      <w:pPr>
        <w:ind w:left="9224" w:hanging="1800"/>
      </w:pPr>
      <w:rPr>
        <w:rFonts w:hint="default"/>
      </w:rPr>
    </w:lvl>
  </w:abstractNum>
  <w:abstractNum w:abstractNumId="3">
    <w:nsid w:val="2F88215A"/>
    <w:multiLevelType w:val="multilevel"/>
    <w:tmpl w:val="2F88215A"/>
    <w:lvl w:ilvl="0" w:tentative="0">
      <w:start w:val="3"/>
      <w:numFmt w:val="decimal"/>
      <w:lvlText w:val="%1"/>
      <w:lvlJc w:val="left"/>
      <w:pPr>
        <w:ind w:left="360" w:hanging="360"/>
      </w:pPr>
      <w:rPr>
        <w:rFonts w:hint="default"/>
      </w:rPr>
    </w:lvl>
    <w:lvl w:ilvl="1" w:tentative="0">
      <w:start w:val="1"/>
      <w:numFmt w:val="decimal"/>
      <w:lvlText w:val="%1.%2"/>
      <w:lvlJc w:val="left"/>
      <w:pPr>
        <w:ind w:left="360" w:hanging="360"/>
      </w:pPr>
      <w:rPr>
        <w:rFonts w:hint="default" w:ascii="Arial" w:hAnsi="Arial" w:cs="Arial"/>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4">
    <w:nsid w:val="3BBF3D20"/>
    <w:multiLevelType w:val="multilevel"/>
    <w:tmpl w:val="3BBF3D20"/>
    <w:lvl w:ilvl="0" w:tentative="0">
      <w:start w:val="1"/>
      <w:numFmt w:val="decimal"/>
      <w:lvlText w:val="%1"/>
      <w:lvlJc w:val="left"/>
      <w:pPr>
        <w:ind w:left="360" w:hanging="360"/>
      </w:pPr>
      <w:rPr>
        <w:rFonts w:hint="default"/>
      </w:rPr>
    </w:lvl>
    <w:lvl w:ilvl="1" w:tentative="0">
      <w:start w:val="1"/>
      <w:numFmt w:val="decimal"/>
      <w:lvlText w:val="%1.%2"/>
      <w:lvlJc w:val="left"/>
      <w:pPr>
        <w:ind w:left="1073" w:hanging="360"/>
      </w:pPr>
      <w:rPr>
        <w:rFonts w:hint="default"/>
      </w:rPr>
    </w:lvl>
    <w:lvl w:ilvl="2" w:tentative="0">
      <w:start w:val="1"/>
      <w:numFmt w:val="decimal"/>
      <w:lvlText w:val="%1.%2.%3"/>
      <w:lvlJc w:val="left"/>
      <w:pPr>
        <w:ind w:left="2146" w:hanging="720"/>
      </w:pPr>
      <w:rPr>
        <w:rFonts w:hint="default"/>
      </w:rPr>
    </w:lvl>
    <w:lvl w:ilvl="3" w:tentative="0">
      <w:start w:val="1"/>
      <w:numFmt w:val="decimal"/>
      <w:lvlText w:val="%1.%2.%3.%4"/>
      <w:lvlJc w:val="left"/>
      <w:pPr>
        <w:ind w:left="2859" w:hanging="720"/>
      </w:pPr>
      <w:rPr>
        <w:rFonts w:hint="default"/>
      </w:rPr>
    </w:lvl>
    <w:lvl w:ilvl="4" w:tentative="0">
      <w:start w:val="1"/>
      <w:numFmt w:val="decimal"/>
      <w:lvlText w:val="%1.%2.%3.%4.%5"/>
      <w:lvlJc w:val="left"/>
      <w:pPr>
        <w:ind w:left="3932" w:hanging="1080"/>
      </w:pPr>
      <w:rPr>
        <w:rFonts w:hint="default"/>
      </w:rPr>
    </w:lvl>
    <w:lvl w:ilvl="5" w:tentative="0">
      <w:start w:val="1"/>
      <w:numFmt w:val="decimal"/>
      <w:lvlText w:val="%1.%2.%3.%4.%5.%6"/>
      <w:lvlJc w:val="left"/>
      <w:pPr>
        <w:ind w:left="4645" w:hanging="1080"/>
      </w:pPr>
      <w:rPr>
        <w:rFonts w:hint="default"/>
      </w:rPr>
    </w:lvl>
    <w:lvl w:ilvl="6" w:tentative="0">
      <w:start w:val="1"/>
      <w:numFmt w:val="decimal"/>
      <w:lvlText w:val="%1.%2.%3.%4.%5.%6.%7"/>
      <w:lvlJc w:val="left"/>
      <w:pPr>
        <w:ind w:left="5718" w:hanging="1440"/>
      </w:pPr>
      <w:rPr>
        <w:rFonts w:hint="default"/>
      </w:rPr>
    </w:lvl>
    <w:lvl w:ilvl="7" w:tentative="0">
      <w:start w:val="1"/>
      <w:numFmt w:val="decimal"/>
      <w:lvlText w:val="%1.%2.%3.%4.%5.%6.%7.%8"/>
      <w:lvlJc w:val="left"/>
      <w:pPr>
        <w:ind w:left="6431" w:hanging="1440"/>
      </w:pPr>
      <w:rPr>
        <w:rFonts w:hint="default"/>
      </w:rPr>
    </w:lvl>
    <w:lvl w:ilvl="8" w:tentative="0">
      <w:start w:val="1"/>
      <w:numFmt w:val="decimal"/>
      <w:lvlText w:val="%1.%2.%3.%4.%5.%6.%7.%8.%9"/>
      <w:lvlJc w:val="left"/>
      <w:pPr>
        <w:ind w:left="7504" w:hanging="1800"/>
      </w:pPr>
      <w:rPr>
        <w:rFonts w:hint="default"/>
      </w:rPr>
    </w:lvl>
  </w:abstractNum>
  <w:abstractNum w:abstractNumId="5">
    <w:nsid w:val="503677C5"/>
    <w:multiLevelType w:val="multilevel"/>
    <w:tmpl w:val="503677C5"/>
    <w:lvl w:ilvl="0" w:tentative="0">
      <w:start w:val="8"/>
      <w:numFmt w:val="decimal"/>
      <w:lvlText w:val="%1"/>
      <w:lvlJc w:val="left"/>
      <w:pPr>
        <w:ind w:left="360" w:hanging="360"/>
      </w:pPr>
      <w:rPr>
        <w:rFonts w:hint="default"/>
      </w:rPr>
    </w:lvl>
    <w:lvl w:ilvl="1" w:tentative="0">
      <w:start w:val="1"/>
      <w:numFmt w:val="decimal"/>
      <w:lvlText w:val="%1.%2"/>
      <w:lvlJc w:val="left"/>
      <w:pPr>
        <w:ind w:left="1716" w:hanging="360"/>
      </w:pPr>
      <w:rPr>
        <w:rFonts w:hint="default"/>
      </w:rPr>
    </w:lvl>
    <w:lvl w:ilvl="2" w:tentative="0">
      <w:start w:val="1"/>
      <w:numFmt w:val="decimal"/>
      <w:lvlText w:val="%1.%2.%3"/>
      <w:lvlJc w:val="left"/>
      <w:pPr>
        <w:ind w:left="3432" w:hanging="720"/>
      </w:pPr>
      <w:rPr>
        <w:rFonts w:hint="default"/>
      </w:rPr>
    </w:lvl>
    <w:lvl w:ilvl="3" w:tentative="0">
      <w:start w:val="1"/>
      <w:numFmt w:val="decimal"/>
      <w:lvlText w:val="%1.%2.%3.%4"/>
      <w:lvlJc w:val="left"/>
      <w:pPr>
        <w:ind w:left="5148" w:hanging="1080"/>
      </w:pPr>
      <w:rPr>
        <w:rFonts w:hint="default"/>
      </w:rPr>
    </w:lvl>
    <w:lvl w:ilvl="4" w:tentative="0">
      <w:start w:val="1"/>
      <w:numFmt w:val="decimal"/>
      <w:lvlText w:val="%1.%2.%3.%4.%5"/>
      <w:lvlJc w:val="left"/>
      <w:pPr>
        <w:ind w:left="6504" w:hanging="1080"/>
      </w:pPr>
      <w:rPr>
        <w:rFonts w:hint="default"/>
      </w:rPr>
    </w:lvl>
    <w:lvl w:ilvl="5" w:tentative="0">
      <w:start w:val="1"/>
      <w:numFmt w:val="decimal"/>
      <w:lvlText w:val="%1.%2.%3.%4.%5.%6"/>
      <w:lvlJc w:val="left"/>
      <w:pPr>
        <w:ind w:left="8220" w:hanging="1440"/>
      </w:pPr>
      <w:rPr>
        <w:rFonts w:hint="default"/>
      </w:rPr>
    </w:lvl>
    <w:lvl w:ilvl="6" w:tentative="0">
      <w:start w:val="1"/>
      <w:numFmt w:val="decimal"/>
      <w:lvlText w:val="%1.%2.%3.%4.%5.%6.%7"/>
      <w:lvlJc w:val="left"/>
      <w:pPr>
        <w:ind w:left="9576" w:hanging="1440"/>
      </w:pPr>
      <w:rPr>
        <w:rFonts w:hint="default"/>
      </w:rPr>
    </w:lvl>
    <w:lvl w:ilvl="7" w:tentative="0">
      <w:start w:val="1"/>
      <w:numFmt w:val="decimal"/>
      <w:lvlText w:val="%1.%2.%3.%4.%5.%6.%7.%8"/>
      <w:lvlJc w:val="left"/>
      <w:pPr>
        <w:ind w:left="11292" w:hanging="1800"/>
      </w:pPr>
      <w:rPr>
        <w:rFonts w:hint="default"/>
      </w:rPr>
    </w:lvl>
    <w:lvl w:ilvl="8" w:tentative="0">
      <w:start w:val="1"/>
      <w:numFmt w:val="decimal"/>
      <w:lvlText w:val="%1.%2.%3.%4.%5.%6.%7.%8.%9"/>
      <w:lvlJc w:val="left"/>
      <w:pPr>
        <w:ind w:left="12648" w:hanging="1800"/>
      </w:pPr>
      <w:rPr>
        <w:rFonts w:hint="default"/>
      </w:rPr>
    </w:lvl>
  </w:abstractNum>
  <w:abstractNum w:abstractNumId="6">
    <w:nsid w:val="55B13574"/>
    <w:multiLevelType w:val="multilevel"/>
    <w:tmpl w:val="55B13574"/>
    <w:lvl w:ilvl="0" w:tentative="0">
      <w:start w:val="7"/>
      <w:numFmt w:val="decimal"/>
      <w:lvlText w:val="%1"/>
      <w:lvlJc w:val="left"/>
      <w:pPr>
        <w:ind w:left="360" w:hanging="360"/>
      </w:pPr>
      <w:rPr>
        <w:rFonts w:hint="default"/>
      </w:rPr>
    </w:lvl>
    <w:lvl w:ilvl="1" w:tentative="0">
      <w:start w:val="1"/>
      <w:numFmt w:val="decimal"/>
      <w:lvlText w:val="%1.%2"/>
      <w:lvlJc w:val="left"/>
      <w:pPr>
        <w:ind w:left="927" w:hanging="360"/>
      </w:pPr>
      <w:rPr>
        <w:rFonts w:hint="default"/>
      </w:rPr>
    </w:lvl>
    <w:lvl w:ilvl="2" w:tentative="0">
      <w:start w:val="1"/>
      <w:numFmt w:val="decimal"/>
      <w:lvlText w:val="%1.%2.%3"/>
      <w:lvlJc w:val="left"/>
      <w:pPr>
        <w:ind w:left="1854" w:hanging="720"/>
      </w:pPr>
      <w:rPr>
        <w:rFonts w:hint="default"/>
      </w:rPr>
    </w:lvl>
    <w:lvl w:ilvl="3" w:tentative="0">
      <w:start w:val="1"/>
      <w:numFmt w:val="decimal"/>
      <w:lvlText w:val="%1.%2.%3.%4"/>
      <w:lvlJc w:val="left"/>
      <w:pPr>
        <w:ind w:left="2781" w:hanging="1080"/>
      </w:pPr>
      <w:rPr>
        <w:rFonts w:hint="default"/>
      </w:rPr>
    </w:lvl>
    <w:lvl w:ilvl="4" w:tentative="0">
      <w:start w:val="1"/>
      <w:numFmt w:val="decimal"/>
      <w:lvlText w:val="%1.%2.%3.%4.%5"/>
      <w:lvlJc w:val="left"/>
      <w:pPr>
        <w:ind w:left="3348" w:hanging="1080"/>
      </w:pPr>
      <w:rPr>
        <w:rFonts w:hint="default"/>
      </w:rPr>
    </w:lvl>
    <w:lvl w:ilvl="5" w:tentative="0">
      <w:start w:val="1"/>
      <w:numFmt w:val="decimal"/>
      <w:lvlText w:val="%1.%2.%3.%4.%5.%6"/>
      <w:lvlJc w:val="left"/>
      <w:pPr>
        <w:ind w:left="4275" w:hanging="1440"/>
      </w:pPr>
      <w:rPr>
        <w:rFonts w:hint="default"/>
      </w:rPr>
    </w:lvl>
    <w:lvl w:ilvl="6" w:tentative="0">
      <w:start w:val="1"/>
      <w:numFmt w:val="decimal"/>
      <w:lvlText w:val="%1.%2.%3.%4.%5.%6.%7"/>
      <w:lvlJc w:val="left"/>
      <w:pPr>
        <w:ind w:left="4842" w:hanging="1440"/>
      </w:pPr>
      <w:rPr>
        <w:rFonts w:hint="default"/>
      </w:rPr>
    </w:lvl>
    <w:lvl w:ilvl="7" w:tentative="0">
      <w:start w:val="1"/>
      <w:numFmt w:val="decimal"/>
      <w:lvlText w:val="%1.%2.%3.%4.%5.%6.%7.%8"/>
      <w:lvlJc w:val="left"/>
      <w:pPr>
        <w:ind w:left="5769" w:hanging="1800"/>
      </w:pPr>
      <w:rPr>
        <w:rFonts w:hint="default"/>
      </w:rPr>
    </w:lvl>
    <w:lvl w:ilvl="8" w:tentative="0">
      <w:start w:val="1"/>
      <w:numFmt w:val="decimal"/>
      <w:lvlText w:val="%1.%2.%3.%4.%5.%6.%7.%8.%9"/>
      <w:lvlJc w:val="left"/>
      <w:pPr>
        <w:ind w:left="6336" w:hanging="1800"/>
      </w:pPr>
      <w:rPr>
        <w:rFonts w:hint="default"/>
      </w:rPr>
    </w:lvl>
  </w:abstractNum>
  <w:abstractNum w:abstractNumId="7">
    <w:nsid w:val="6C57118F"/>
    <w:multiLevelType w:val="multilevel"/>
    <w:tmpl w:val="6C57118F"/>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8">
    <w:nsid w:val="6D3A204D"/>
    <w:multiLevelType w:val="multilevel"/>
    <w:tmpl w:val="6D3A204D"/>
    <w:lvl w:ilvl="0" w:tentative="0">
      <w:start w:val="1"/>
      <w:numFmt w:val="decimal"/>
      <w:lvlText w:val="（%1）"/>
      <w:lvlJc w:val="left"/>
      <w:pPr>
        <w:ind w:left="1092" w:hanging="852"/>
      </w:pPr>
      <w:rPr>
        <w:rFonts w:hint="default"/>
        <w:lang w:val="en-US"/>
      </w:r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9">
    <w:nsid w:val="7FC04718"/>
    <w:multiLevelType w:val="multilevel"/>
    <w:tmpl w:val="7FC04718"/>
    <w:lvl w:ilvl="0" w:tentative="0">
      <w:start w:val="4"/>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num w:numId="1">
    <w:abstractNumId w:val="4"/>
  </w:num>
  <w:num w:numId="2">
    <w:abstractNumId w:val="8"/>
  </w:num>
  <w:num w:numId="3">
    <w:abstractNumId w:val="1"/>
  </w:num>
  <w:num w:numId="4">
    <w:abstractNumId w:val="3"/>
  </w:num>
  <w:num w:numId="5">
    <w:abstractNumId w:val="7"/>
  </w:num>
  <w:num w:numId="6">
    <w:abstractNumId w:val="9"/>
  </w:num>
  <w:num w:numId="7">
    <w:abstractNumId w:val="0"/>
  </w:num>
  <w:num w:numId="8">
    <w:abstractNumId w:val="2"/>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yZTc5ZjU4ZmY5ZTcyMmU0ZDJkODNiYTViYzA5NjYifQ=="/>
  </w:docVars>
  <w:rsids>
    <w:rsidRoot w:val="00000000"/>
    <w:rsid w:val="002901E3"/>
    <w:rsid w:val="007C2CDB"/>
    <w:rsid w:val="00AB7A64"/>
    <w:rsid w:val="00B22BA0"/>
    <w:rsid w:val="00C14B91"/>
    <w:rsid w:val="00E40880"/>
    <w:rsid w:val="017C09E1"/>
    <w:rsid w:val="01FC0825"/>
    <w:rsid w:val="027C3466"/>
    <w:rsid w:val="03CB0692"/>
    <w:rsid w:val="03EB7101"/>
    <w:rsid w:val="04115E30"/>
    <w:rsid w:val="04602913"/>
    <w:rsid w:val="049D76C3"/>
    <w:rsid w:val="04AC5B58"/>
    <w:rsid w:val="04C64E66"/>
    <w:rsid w:val="05300E04"/>
    <w:rsid w:val="05C313AC"/>
    <w:rsid w:val="06CE625A"/>
    <w:rsid w:val="070457D8"/>
    <w:rsid w:val="076F0E6A"/>
    <w:rsid w:val="078132CC"/>
    <w:rsid w:val="079F390A"/>
    <w:rsid w:val="07C77D44"/>
    <w:rsid w:val="07DF1EC8"/>
    <w:rsid w:val="084C7436"/>
    <w:rsid w:val="08AB647B"/>
    <w:rsid w:val="08CF1E16"/>
    <w:rsid w:val="08FA0E71"/>
    <w:rsid w:val="09817F9E"/>
    <w:rsid w:val="09DC0C8E"/>
    <w:rsid w:val="09DE67B4"/>
    <w:rsid w:val="09E6794E"/>
    <w:rsid w:val="0A20096D"/>
    <w:rsid w:val="0AF65D7F"/>
    <w:rsid w:val="0B93537C"/>
    <w:rsid w:val="0BE56CB4"/>
    <w:rsid w:val="0C252478"/>
    <w:rsid w:val="0C5E3D94"/>
    <w:rsid w:val="0C9B098C"/>
    <w:rsid w:val="0CF020E3"/>
    <w:rsid w:val="0D200E92"/>
    <w:rsid w:val="0D3E4E9B"/>
    <w:rsid w:val="0DA6583B"/>
    <w:rsid w:val="0DC67C8B"/>
    <w:rsid w:val="0E287006"/>
    <w:rsid w:val="0E7476E7"/>
    <w:rsid w:val="0EC35F79"/>
    <w:rsid w:val="0EE068D7"/>
    <w:rsid w:val="0F6F7F34"/>
    <w:rsid w:val="0F847DFE"/>
    <w:rsid w:val="0FE44271"/>
    <w:rsid w:val="10BD5F86"/>
    <w:rsid w:val="110765F0"/>
    <w:rsid w:val="117F6ACF"/>
    <w:rsid w:val="11BF6ECB"/>
    <w:rsid w:val="12B44556"/>
    <w:rsid w:val="13002C91"/>
    <w:rsid w:val="139D43CD"/>
    <w:rsid w:val="142B4CEC"/>
    <w:rsid w:val="145F04F1"/>
    <w:rsid w:val="148166BA"/>
    <w:rsid w:val="151F3D1C"/>
    <w:rsid w:val="1527393E"/>
    <w:rsid w:val="1598015F"/>
    <w:rsid w:val="163B0AEA"/>
    <w:rsid w:val="16563CB3"/>
    <w:rsid w:val="16A75D05"/>
    <w:rsid w:val="16C3120C"/>
    <w:rsid w:val="16D665D7"/>
    <w:rsid w:val="17150E68"/>
    <w:rsid w:val="178A7F7B"/>
    <w:rsid w:val="17EE4066"/>
    <w:rsid w:val="1872216C"/>
    <w:rsid w:val="18881D03"/>
    <w:rsid w:val="18A46980"/>
    <w:rsid w:val="190E5DBD"/>
    <w:rsid w:val="198804EA"/>
    <w:rsid w:val="19B47531"/>
    <w:rsid w:val="1A2E4BEE"/>
    <w:rsid w:val="1A3441CE"/>
    <w:rsid w:val="1A565CD1"/>
    <w:rsid w:val="1A94006C"/>
    <w:rsid w:val="1A9B06CA"/>
    <w:rsid w:val="1AAD645B"/>
    <w:rsid w:val="1AF04599"/>
    <w:rsid w:val="1B2F50C2"/>
    <w:rsid w:val="1B5D612C"/>
    <w:rsid w:val="1C5D17BA"/>
    <w:rsid w:val="1C8C02F2"/>
    <w:rsid w:val="1CA70C88"/>
    <w:rsid w:val="1CD80D2E"/>
    <w:rsid w:val="1CE819CC"/>
    <w:rsid w:val="1D6A0633"/>
    <w:rsid w:val="1ED41ADC"/>
    <w:rsid w:val="1EE61F3B"/>
    <w:rsid w:val="1EFB2B33"/>
    <w:rsid w:val="1F0979D8"/>
    <w:rsid w:val="1F100D66"/>
    <w:rsid w:val="1F220A99"/>
    <w:rsid w:val="1F2F7577"/>
    <w:rsid w:val="1F302453"/>
    <w:rsid w:val="1F345F2A"/>
    <w:rsid w:val="1F5B3927"/>
    <w:rsid w:val="1FCF4ADF"/>
    <w:rsid w:val="1FE2222E"/>
    <w:rsid w:val="20085EE1"/>
    <w:rsid w:val="20D07379"/>
    <w:rsid w:val="20D9162C"/>
    <w:rsid w:val="21D7200F"/>
    <w:rsid w:val="22405E06"/>
    <w:rsid w:val="22BE4F7D"/>
    <w:rsid w:val="22CB26FC"/>
    <w:rsid w:val="22D30A28"/>
    <w:rsid w:val="22DD3655"/>
    <w:rsid w:val="23021627"/>
    <w:rsid w:val="2389558B"/>
    <w:rsid w:val="23897339"/>
    <w:rsid w:val="240F67B4"/>
    <w:rsid w:val="243454F7"/>
    <w:rsid w:val="245C2524"/>
    <w:rsid w:val="24991787"/>
    <w:rsid w:val="24B93C4E"/>
    <w:rsid w:val="24E76A0D"/>
    <w:rsid w:val="24E94C7B"/>
    <w:rsid w:val="251560FA"/>
    <w:rsid w:val="25401C79"/>
    <w:rsid w:val="263F63D5"/>
    <w:rsid w:val="2641214D"/>
    <w:rsid w:val="264803D1"/>
    <w:rsid w:val="26661BB3"/>
    <w:rsid w:val="26FF248C"/>
    <w:rsid w:val="27196C26"/>
    <w:rsid w:val="278250AC"/>
    <w:rsid w:val="27934C2A"/>
    <w:rsid w:val="27C070A1"/>
    <w:rsid w:val="27D62D5B"/>
    <w:rsid w:val="28071641"/>
    <w:rsid w:val="28416434"/>
    <w:rsid w:val="285C14C0"/>
    <w:rsid w:val="28EA1015"/>
    <w:rsid w:val="28ED72AE"/>
    <w:rsid w:val="292F2731"/>
    <w:rsid w:val="29B570DA"/>
    <w:rsid w:val="2A1C2CB5"/>
    <w:rsid w:val="2A663F30"/>
    <w:rsid w:val="2AD90BA6"/>
    <w:rsid w:val="2AED4651"/>
    <w:rsid w:val="2C0C4FAB"/>
    <w:rsid w:val="2C534414"/>
    <w:rsid w:val="2C5C10E7"/>
    <w:rsid w:val="2C771EB1"/>
    <w:rsid w:val="2C772424"/>
    <w:rsid w:val="2C835E6C"/>
    <w:rsid w:val="2D001CDF"/>
    <w:rsid w:val="2D084C8A"/>
    <w:rsid w:val="2DD41AF8"/>
    <w:rsid w:val="2DEC6E42"/>
    <w:rsid w:val="2E2E24F4"/>
    <w:rsid w:val="2E3B3926"/>
    <w:rsid w:val="2E6966E5"/>
    <w:rsid w:val="2E6A7D67"/>
    <w:rsid w:val="2EA002D9"/>
    <w:rsid w:val="2EA178C4"/>
    <w:rsid w:val="2F063F34"/>
    <w:rsid w:val="30234671"/>
    <w:rsid w:val="30440EA7"/>
    <w:rsid w:val="308255E1"/>
    <w:rsid w:val="30B04157"/>
    <w:rsid w:val="30B81E83"/>
    <w:rsid w:val="30FB68BC"/>
    <w:rsid w:val="310A10F8"/>
    <w:rsid w:val="3127556A"/>
    <w:rsid w:val="31CD0D39"/>
    <w:rsid w:val="325D030E"/>
    <w:rsid w:val="3269502F"/>
    <w:rsid w:val="32770E9D"/>
    <w:rsid w:val="327F64D7"/>
    <w:rsid w:val="32C1089D"/>
    <w:rsid w:val="33CA19D4"/>
    <w:rsid w:val="34E24AFB"/>
    <w:rsid w:val="3509652C"/>
    <w:rsid w:val="36371DF8"/>
    <w:rsid w:val="363B04B2"/>
    <w:rsid w:val="364041CF"/>
    <w:rsid w:val="364517E5"/>
    <w:rsid w:val="36857E34"/>
    <w:rsid w:val="36AF6C5F"/>
    <w:rsid w:val="37357A0B"/>
    <w:rsid w:val="3793276A"/>
    <w:rsid w:val="37EB7B3F"/>
    <w:rsid w:val="384D4981"/>
    <w:rsid w:val="38A87E0A"/>
    <w:rsid w:val="38D22B1E"/>
    <w:rsid w:val="38DF5FF4"/>
    <w:rsid w:val="391B4A49"/>
    <w:rsid w:val="398E0DAD"/>
    <w:rsid w:val="3A744447"/>
    <w:rsid w:val="3BB54D17"/>
    <w:rsid w:val="3BC907C3"/>
    <w:rsid w:val="3C552056"/>
    <w:rsid w:val="3CA628B2"/>
    <w:rsid w:val="3CAF79B9"/>
    <w:rsid w:val="3D580050"/>
    <w:rsid w:val="3D6C74FD"/>
    <w:rsid w:val="3D736C38"/>
    <w:rsid w:val="3D757211"/>
    <w:rsid w:val="3EA1114E"/>
    <w:rsid w:val="3F0C0DBA"/>
    <w:rsid w:val="402D7572"/>
    <w:rsid w:val="40864D84"/>
    <w:rsid w:val="40F736DC"/>
    <w:rsid w:val="4105038F"/>
    <w:rsid w:val="41097C06"/>
    <w:rsid w:val="41281AE7"/>
    <w:rsid w:val="4134048C"/>
    <w:rsid w:val="41A2503F"/>
    <w:rsid w:val="41D433CE"/>
    <w:rsid w:val="41D91034"/>
    <w:rsid w:val="41DF1E2D"/>
    <w:rsid w:val="420E5181"/>
    <w:rsid w:val="422B5D33"/>
    <w:rsid w:val="42742704"/>
    <w:rsid w:val="42823479"/>
    <w:rsid w:val="42896024"/>
    <w:rsid w:val="42BC3DFA"/>
    <w:rsid w:val="43313794"/>
    <w:rsid w:val="435C50A7"/>
    <w:rsid w:val="4377368E"/>
    <w:rsid w:val="438020AF"/>
    <w:rsid w:val="43D779EF"/>
    <w:rsid w:val="44511355"/>
    <w:rsid w:val="455B2BCA"/>
    <w:rsid w:val="458531BD"/>
    <w:rsid w:val="45C078CD"/>
    <w:rsid w:val="45F12DF0"/>
    <w:rsid w:val="45F66658"/>
    <w:rsid w:val="462A6302"/>
    <w:rsid w:val="468A0B4E"/>
    <w:rsid w:val="46B02CAB"/>
    <w:rsid w:val="46C10A14"/>
    <w:rsid w:val="47072195"/>
    <w:rsid w:val="470923BB"/>
    <w:rsid w:val="47DB5B06"/>
    <w:rsid w:val="486A593C"/>
    <w:rsid w:val="488A12DA"/>
    <w:rsid w:val="48E64762"/>
    <w:rsid w:val="48FC6BF1"/>
    <w:rsid w:val="48FF7F12"/>
    <w:rsid w:val="491868E5"/>
    <w:rsid w:val="491C4628"/>
    <w:rsid w:val="49F31563"/>
    <w:rsid w:val="4A0B1FA6"/>
    <w:rsid w:val="4A0F3E5B"/>
    <w:rsid w:val="4A757101"/>
    <w:rsid w:val="4AB77AAC"/>
    <w:rsid w:val="4AFA19DE"/>
    <w:rsid w:val="4AFA6EB9"/>
    <w:rsid w:val="4B4B2FA2"/>
    <w:rsid w:val="4B8D2797"/>
    <w:rsid w:val="4BB26B7D"/>
    <w:rsid w:val="4BFC46B4"/>
    <w:rsid w:val="4C6E069B"/>
    <w:rsid w:val="4D403020"/>
    <w:rsid w:val="4E222E26"/>
    <w:rsid w:val="4E657AA9"/>
    <w:rsid w:val="4F3855EC"/>
    <w:rsid w:val="4FE32E29"/>
    <w:rsid w:val="50152D26"/>
    <w:rsid w:val="50772144"/>
    <w:rsid w:val="50923421"/>
    <w:rsid w:val="50CF7937"/>
    <w:rsid w:val="5147132E"/>
    <w:rsid w:val="5167665C"/>
    <w:rsid w:val="524A2B29"/>
    <w:rsid w:val="528A2602"/>
    <w:rsid w:val="529C2335"/>
    <w:rsid w:val="52B9590A"/>
    <w:rsid w:val="52C11D9C"/>
    <w:rsid w:val="52E0113A"/>
    <w:rsid w:val="536C630A"/>
    <w:rsid w:val="53731A84"/>
    <w:rsid w:val="541505F1"/>
    <w:rsid w:val="549A7497"/>
    <w:rsid w:val="54B24092"/>
    <w:rsid w:val="55172147"/>
    <w:rsid w:val="556233C2"/>
    <w:rsid w:val="55A25AB2"/>
    <w:rsid w:val="56BC4D54"/>
    <w:rsid w:val="57407733"/>
    <w:rsid w:val="580E5A83"/>
    <w:rsid w:val="581666E6"/>
    <w:rsid w:val="58366D88"/>
    <w:rsid w:val="583D3C73"/>
    <w:rsid w:val="583F5C3D"/>
    <w:rsid w:val="584D7E38"/>
    <w:rsid w:val="58DF11CE"/>
    <w:rsid w:val="58E45D09"/>
    <w:rsid w:val="59C7413C"/>
    <w:rsid w:val="59F64A21"/>
    <w:rsid w:val="5A5B2AD6"/>
    <w:rsid w:val="5A785436"/>
    <w:rsid w:val="5A9009D2"/>
    <w:rsid w:val="5AD76600"/>
    <w:rsid w:val="5AE34E84"/>
    <w:rsid w:val="5B707F94"/>
    <w:rsid w:val="5C0C052C"/>
    <w:rsid w:val="5C32128D"/>
    <w:rsid w:val="5C3E620B"/>
    <w:rsid w:val="5C583771"/>
    <w:rsid w:val="5C877BB2"/>
    <w:rsid w:val="5CBA7F88"/>
    <w:rsid w:val="5CDA0C36"/>
    <w:rsid w:val="5CFB5EAA"/>
    <w:rsid w:val="5CFD0FA1"/>
    <w:rsid w:val="5D2D69AC"/>
    <w:rsid w:val="5D5E2BBA"/>
    <w:rsid w:val="5DB2327E"/>
    <w:rsid w:val="5DFB4449"/>
    <w:rsid w:val="5E007C1C"/>
    <w:rsid w:val="5E4D2736"/>
    <w:rsid w:val="5F04518C"/>
    <w:rsid w:val="5F681F1D"/>
    <w:rsid w:val="5F763674"/>
    <w:rsid w:val="606A3A73"/>
    <w:rsid w:val="61BC77BF"/>
    <w:rsid w:val="61C3168D"/>
    <w:rsid w:val="61C827FF"/>
    <w:rsid w:val="623600B0"/>
    <w:rsid w:val="62946B85"/>
    <w:rsid w:val="6299063F"/>
    <w:rsid w:val="62D17DD9"/>
    <w:rsid w:val="631353AB"/>
    <w:rsid w:val="63391412"/>
    <w:rsid w:val="635B58F5"/>
    <w:rsid w:val="63666773"/>
    <w:rsid w:val="6401024A"/>
    <w:rsid w:val="643E4FFA"/>
    <w:rsid w:val="64B61035"/>
    <w:rsid w:val="64EA33D4"/>
    <w:rsid w:val="64F953C5"/>
    <w:rsid w:val="652D7E01"/>
    <w:rsid w:val="653479CD"/>
    <w:rsid w:val="65A74E21"/>
    <w:rsid w:val="663F1497"/>
    <w:rsid w:val="665D4746"/>
    <w:rsid w:val="66882EA5"/>
    <w:rsid w:val="66B62AED"/>
    <w:rsid w:val="66D05F6A"/>
    <w:rsid w:val="66DC6D4D"/>
    <w:rsid w:val="66F67E0E"/>
    <w:rsid w:val="670D6DC6"/>
    <w:rsid w:val="6716225F"/>
    <w:rsid w:val="677D5E3A"/>
    <w:rsid w:val="67C27CF0"/>
    <w:rsid w:val="67D619EE"/>
    <w:rsid w:val="67D70BD0"/>
    <w:rsid w:val="67F87BB6"/>
    <w:rsid w:val="68386205"/>
    <w:rsid w:val="684352D5"/>
    <w:rsid w:val="685B666C"/>
    <w:rsid w:val="689A2A1B"/>
    <w:rsid w:val="68D221B5"/>
    <w:rsid w:val="693410C2"/>
    <w:rsid w:val="69966816"/>
    <w:rsid w:val="699E4FA8"/>
    <w:rsid w:val="69A753F0"/>
    <w:rsid w:val="69B30239"/>
    <w:rsid w:val="69E20B1E"/>
    <w:rsid w:val="6A5F216E"/>
    <w:rsid w:val="6A721EA2"/>
    <w:rsid w:val="6AD9782B"/>
    <w:rsid w:val="6BFF1CFD"/>
    <w:rsid w:val="6C34419F"/>
    <w:rsid w:val="6C4A50B9"/>
    <w:rsid w:val="6C587073"/>
    <w:rsid w:val="6C7812C6"/>
    <w:rsid w:val="6CC664D5"/>
    <w:rsid w:val="6D1A2E8D"/>
    <w:rsid w:val="6D375630"/>
    <w:rsid w:val="6D8223FC"/>
    <w:rsid w:val="6DC8592C"/>
    <w:rsid w:val="6DDD7632"/>
    <w:rsid w:val="6E8C2E06"/>
    <w:rsid w:val="6EBD1212"/>
    <w:rsid w:val="6F7F185B"/>
    <w:rsid w:val="6F806E0F"/>
    <w:rsid w:val="6F905E83"/>
    <w:rsid w:val="700C2451"/>
    <w:rsid w:val="703D4792"/>
    <w:rsid w:val="709661BE"/>
    <w:rsid w:val="71306613"/>
    <w:rsid w:val="715424BE"/>
    <w:rsid w:val="716167CC"/>
    <w:rsid w:val="71630772"/>
    <w:rsid w:val="71956476"/>
    <w:rsid w:val="71CF3DD8"/>
    <w:rsid w:val="721E646B"/>
    <w:rsid w:val="735A0368"/>
    <w:rsid w:val="73BC23E0"/>
    <w:rsid w:val="73D47729"/>
    <w:rsid w:val="73FF3E4C"/>
    <w:rsid w:val="7407365B"/>
    <w:rsid w:val="7480340D"/>
    <w:rsid w:val="74C05C56"/>
    <w:rsid w:val="74C668ED"/>
    <w:rsid w:val="74E90FB2"/>
    <w:rsid w:val="7579607C"/>
    <w:rsid w:val="75952553"/>
    <w:rsid w:val="76612DCA"/>
    <w:rsid w:val="768C7E47"/>
    <w:rsid w:val="769431A0"/>
    <w:rsid w:val="76992564"/>
    <w:rsid w:val="76EE3A29"/>
    <w:rsid w:val="77204A34"/>
    <w:rsid w:val="77A64F39"/>
    <w:rsid w:val="77C92ABF"/>
    <w:rsid w:val="780659D7"/>
    <w:rsid w:val="78106856"/>
    <w:rsid w:val="78F0746D"/>
    <w:rsid w:val="790051EE"/>
    <w:rsid w:val="792A1B99"/>
    <w:rsid w:val="79FF3E6E"/>
    <w:rsid w:val="7AC16D2C"/>
    <w:rsid w:val="7AE91D0C"/>
    <w:rsid w:val="7B542EFE"/>
    <w:rsid w:val="7B641393"/>
    <w:rsid w:val="7B7B492E"/>
    <w:rsid w:val="7BB67714"/>
    <w:rsid w:val="7BF87D2D"/>
    <w:rsid w:val="7C37187C"/>
    <w:rsid w:val="7C3A6597"/>
    <w:rsid w:val="7C596A1E"/>
    <w:rsid w:val="7C8554FF"/>
    <w:rsid w:val="7C896BD7"/>
    <w:rsid w:val="7CA462C8"/>
    <w:rsid w:val="7CEF3BBB"/>
    <w:rsid w:val="7D225061"/>
    <w:rsid w:val="7D571795"/>
    <w:rsid w:val="7D7D04EA"/>
    <w:rsid w:val="7DCD791A"/>
    <w:rsid w:val="7DFD162B"/>
    <w:rsid w:val="7E374F5D"/>
    <w:rsid w:val="7E566133"/>
    <w:rsid w:val="7E6416AA"/>
    <w:rsid w:val="7EDE7AA8"/>
    <w:rsid w:val="7F10538E"/>
    <w:rsid w:val="7F9E4F8E"/>
    <w:rsid w:val="7FC40652"/>
    <w:rsid w:val="7FEB7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19"/>
    <w:autoRedefine/>
    <w:qFormat/>
    <w:uiPriority w:val="0"/>
    <w:pPr>
      <w:keepNext/>
      <w:keepLines/>
      <w:spacing w:line="360" w:lineRule="auto"/>
      <w:jc w:val="center"/>
      <w:outlineLvl w:val="0"/>
    </w:pPr>
    <w:rPr>
      <w:rFonts w:eastAsia="仿宋"/>
      <w:b/>
      <w:bCs/>
      <w:kern w:val="44"/>
      <w:sz w:val="44"/>
      <w:szCs w:val="44"/>
    </w:rPr>
  </w:style>
  <w:style w:type="paragraph" w:styleId="3">
    <w:name w:val="heading 2"/>
    <w:basedOn w:val="1"/>
    <w:next w:val="1"/>
    <w:qFormat/>
    <w:uiPriority w:val="9"/>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5" w:lineRule="auto"/>
      <w:outlineLvl w:val="2"/>
    </w:pPr>
    <w:rPr>
      <w:rFonts w:ascii="Calibri" w:hAnsi="Calibri"/>
      <w:b/>
      <w:bCs/>
      <w:sz w:val="32"/>
      <w:szCs w:val="32"/>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5">
    <w:name w:val="Body Text"/>
    <w:basedOn w:val="1"/>
    <w:autoRedefine/>
    <w:unhideWhenUsed/>
    <w:qFormat/>
    <w:uiPriority w:val="0"/>
    <w:pPr>
      <w:spacing w:before="120" w:after="240" w:line="0" w:lineRule="atLeast"/>
      <w:jc w:val="center"/>
    </w:pPr>
    <w:rPr>
      <w:rFonts w:ascii="黑体" w:eastAsia="黑体"/>
      <w:sz w:val="30"/>
    </w:rPr>
  </w:style>
  <w:style w:type="paragraph" w:styleId="6">
    <w:name w:val="toc 3"/>
    <w:basedOn w:val="1"/>
    <w:next w:val="1"/>
    <w:autoRedefine/>
    <w:unhideWhenUsed/>
    <w:qFormat/>
    <w:uiPriority w:val="39"/>
    <w:pPr>
      <w:ind w:left="840" w:leftChars="400"/>
    </w:pPr>
  </w:style>
  <w:style w:type="paragraph" w:styleId="7">
    <w:name w:val="Date"/>
    <w:basedOn w:val="1"/>
    <w:next w:val="1"/>
    <w:autoRedefine/>
    <w:unhideWhenUsed/>
    <w:qFormat/>
    <w:uiPriority w:val="0"/>
    <w:rPr>
      <w:rFonts w:ascii="仿宋_GB2312" w:eastAsia="仿宋_GB2312"/>
      <w:sz w:val="30"/>
    </w:rPr>
  </w:style>
  <w:style w:type="paragraph" w:styleId="8">
    <w:name w:val="footer"/>
    <w:basedOn w:val="1"/>
    <w:autoRedefine/>
    <w:unhideWhenUsed/>
    <w:qFormat/>
    <w:uiPriority w:val="0"/>
    <w:pPr>
      <w:tabs>
        <w:tab w:val="center" w:pos="4153"/>
        <w:tab w:val="right" w:pos="8306"/>
      </w:tabs>
      <w:snapToGrid w:val="0"/>
      <w:jc w:val="left"/>
    </w:pPr>
    <w:rPr>
      <w:sz w:val="18"/>
    </w:rPr>
  </w:style>
  <w:style w:type="paragraph" w:styleId="9">
    <w:name w:val="header"/>
    <w:basedOn w:val="1"/>
    <w:autoRedefine/>
    <w:unhideWhenUsed/>
    <w:qFormat/>
    <w:uiPriority w:val="0"/>
    <w:pPr>
      <w:pBdr>
        <w:bottom w:val="single" w:color="auto" w:sz="6" w:space="1"/>
      </w:pBdr>
      <w:tabs>
        <w:tab w:val="center" w:pos="4153"/>
        <w:tab w:val="right" w:pos="8306"/>
      </w:tabs>
      <w:snapToGrid w:val="0"/>
      <w:jc w:val="center"/>
    </w:pPr>
    <w:rPr>
      <w:sz w:val="18"/>
    </w:rPr>
  </w:style>
  <w:style w:type="paragraph" w:styleId="10">
    <w:name w:val="toc 1"/>
    <w:basedOn w:val="1"/>
    <w:next w:val="1"/>
    <w:autoRedefine/>
    <w:unhideWhenUsed/>
    <w:qFormat/>
    <w:uiPriority w:val="39"/>
    <w:pPr>
      <w:tabs>
        <w:tab w:val="right" w:leader="dot" w:pos="9289"/>
      </w:tabs>
    </w:pPr>
    <w:rPr>
      <w:rFonts w:ascii="宋体"/>
      <w:b/>
      <w:bCs/>
      <w:szCs w:val="28"/>
    </w:rPr>
  </w:style>
  <w:style w:type="paragraph" w:styleId="11">
    <w:name w:val="toc 2"/>
    <w:basedOn w:val="1"/>
    <w:next w:val="1"/>
    <w:autoRedefine/>
    <w:unhideWhenUsed/>
    <w:qFormat/>
    <w:uiPriority w:val="39"/>
    <w:pPr>
      <w:ind w:left="420" w:leftChars="200"/>
    </w:p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autoRedefine/>
    <w:qFormat/>
    <w:uiPriority w:val="0"/>
  </w:style>
  <w:style w:type="character" w:styleId="16">
    <w:name w:val="Hyperlink"/>
    <w:autoRedefine/>
    <w:unhideWhenUsed/>
    <w:qFormat/>
    <w:uiPriority w:val="99"/>
    <w:rPr>
      <w:color w:val="0000FF"/>
      <w:u w:val="single"/>
    </w:rPr>
  </w:style>
  <w:style w:type="paragraph" w:customStyle="1" w:styleId="17">
    <w:name w:val="标书_正文"/>
    <w:basedOn w:val="1"/>
    <w:autoRedefine/>
    <w:qFormat/>
    <w:uiPriority w:val="0"/>
    <w:pPr>
      <w:widowControl/>
      <w:spacing w:beforeLines="10" w:line="360" w:lineRule="exact"/>
      <w:ind w:firstLine="437"/>
      <w:jc w:val="left"/>
    </w:pPr>
    <w:rPr>
      <w:rFonts w:ascii="宋体" w:hAnsi="宋体"/>
      <w:kern w:val="0"/>
      <w:sz w:val="22"/>
      <w:szCs w:val="28"/>
      <w:lang w:eastAsia="en-US" w:bidi="en-US"/>
    </w:rPr>
  </w:style>
  <w:style w:type="character" w:customStyle="1" w:styleId="18">
    <w:name w:val="样式 宋体 小四"/>
    <w:autoRedefine/>
    <w:qFormat/>
    <w:uiPriority w:val="0"/>
    <w:rPr>
      <w:rFonts w:hint="eastAsia" w:ascii="宋体" w:hAnsi="宋体" w:eastAsia="宋体"/>
      <w:b/>
      <w:sz w:val="28"/>
    </w:rPr>
  </w:style>
  <w:style w:type="character" w:customStyle="1" w:styleId="19">
    <w:name w:val="标题 1 字符"/>
    <w:link w:val="2"/>
    <w:autoRedefine/>
    <w:qFormat/>
    <w:uiPriority w:val="0"/>
    <w:rPr>
      <w:rFonts w:eastAsia="仿宋"/>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2024-04-10T13:26:00Z</dcterms:created>
  <dc:creator>liuyuan</dc:creator>
  <cp:lastModifiedBy>刘源</cp:lastModifiedBy>
  <dcterms:modified xsi:type="dcterms:W3CDTF">2024-04-12T02:56:54Z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75DCDA6249A740DF83960F1CF4D90102_12</vt:lpwstr>
  </property>
</Properties>
</file>